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2" w:rsidRDefault="00D71282" w:rsidP="00D71282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D7128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941F5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AUTOEVALUACIÓN</w:t>
      </w:r>
      <w:r w:rsidR="00863EE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UNIDAD 1</w:t>
      </w:r>
    </w:p>
    <w:p w:rsidR="00CB2B0A" w:rsidRPr="00290DA4" w:rsidRDefault="00910359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GUIA N°5</w:t>
      </w:r>
      <w:r w:rsidR="006544F0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“Historia, G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eográfia y Cs. Soci</w:t>
      </w:r>
      <w:r w:rsidR="00941F5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les”</w:t>
      </w:r>
    </w:p>
    <w:p w:rsidR="00A202EA" w:rsidRPr="00C74729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16"/>
          <w:szCs w:val="16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910359" w:rsidP="0091035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</w:t>
            </w:r>
            <w:r w:rsidR="006A60B7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7</w:t>
            </w:r>
            <w:r w:rsidR="0036378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°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E50B8A" w:rsidP="006544F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31</w:t>
            </w:r>
            <w:r w:rsidR="0025332C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Pts.</w:t>
            </w:r>
            <w:r w:rsidR="00D7128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BA15C2" w:rsidRDefault="002D1BC4" w:rsidP="00A202E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A50C0F" w:rsidRPr="005875AC" w:rsidRDefault="00863EEE" w:rsidP="00A50C0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50E5C">
              <w:rPr>
                <w:rFonts w:ascii="Century Gothic" w:hAnsi="Century Gothic" w:cs="Arial"/>
                <w:b/>
                <w:sz w:val="18"/>
                <w:szCs w:val="18"/>
              </w:rPr>
              <w:t>INSTRUCCIONES:</w:t>
            </w:r>
            <w:r w:rsidRPr="00750E5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50C0F" w:rsidRPr="005875AC">
              <w:rPr>
                <w:rFonts w:ascii="Century Gothic" w:hAnsi="Century Gothic" w:cs="Arial"/>
                <w:sz w:val="18"/>
                <w:szCs w:val="18"/>
              </w:rPr>
              <w:t xml:space="preserve">-Se recomienda usar un tiempo de 45  </w:t>
            </w:r>
            <w:r w:rsidR="00A50C0F">
              <w:rPr>
                <w:rFonts w:ascii="Century Gothic" w:hAnsi="Century Gothic" w:cs="Arial"/>
                <w:sz w:val="18"/>
                <w:szCs w:val="18"/>
              </w:rPr>
              <w:t>a 60</w:t>
            </w:r>
            <w:r w:rsidR="00B42E81">
              <w:rPr>
                <w:rFonts w:ascii="Century Gothic" w:hAnsi="Century Gothic" w:cs="Arial"/>
                <w:sz w:val="18"/>
                <w:szCs w:val="18"/>
              </w:rPr>
              <w:t xml:space="preserve"> minutos </w:t>
            </w:r>
            <w:r w:rsidR="00A50C0F">
              <w:rPr>
                <w:rFonts w:ascii="Century Gothic" w:hAnsi="Century Gothic" w:cs="Arial"/>
                <w:sz w:val="18"/>
                <w:szCs w:val="18"/>
              </w:rPr>
              <w:t xml:space="preserve"> para el desarrollo de esta autoevaluación</w:t>
            </w:r>
            <w:r w:rsidR="00A50C0F" w:rsidRPr="005875A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:rsidR="00A50C0F" w:rsidRPr="005875AC" w:rsidRDefault="00A50C0F" w:rsidP="00A50C0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875AC">
              <w:rPr>
                <w:rFonts w:ascii="Century Gothic" w:hAnsi="Century Gothic" w:cs="Arial"/>
                <w:sz w:val="18"/>
                <w:szCs w:val="18"/>
              </w:rPr>
              <w:t>- Se recomienda tener un lugar de estudio sin distracciones, para mejorar tu concentración</w:t>
            </w:r>
          </w:p>
          <w:p w:rsidR="00863EEE" w:rsidRDefault="00A50C0F" w:rsidP="006C40C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875AC">
              <w:rPr>
                <w:rFonts w:ascii="Century Gothic" w:hAnsi="Century Gothic" w:cs="Arial"/>
                <w:sz w:val="18"/>
                <w:szCs w:val="18"/>
              </w:rPr>
              <w:t xml:space="preserve">-Lea y relea </w:t>
            </w:r>
            <w:r>
              <w:rPr>
                <w:rFonts w:ascii="Century Gothic" w:hAnsi="Century Gothic" w:cs="Arial"/>
                <w:sz w:val="18"/>
                <w:szCs w:val="18"/>
              </w:rPr>
              <w:t>la autoevaluación antes de responder.</w:t>
            </w:r>
          </w:p>
          <w:p w:rsidR="007E5CDD" w:rsidRDefault="00B42E81" w:rsidP="006C40CD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Esta guía no será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con nota,</w:t>
            </w:r>
            <w:r w:rsidR="007E5CDD">
              <w:rPr>
                <w:rFonts w:ascii="Century Gothic" w:hAnsi="Century Gothic" w:cs="Arial"/>
                <w:sz w:val="18"/>
                <w:szCs w:val="18"/>
              </w:rPr>
              <w:t xml:space="preserve"> pero es muy importante enviarlas dentro de un plazo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 10 días desde su publicación, es decir, </w:t>
            </w:r>
            <w:r w:rsidRPr="00B42E81">
              <w:rPr>
                <w:rFonts w:ascii="Century Gothic" w:hAnsi="Century Gothic" w:cs="Arial"/>
                <w:b/>
                <w:sz w:val="18"/>
                <w:szCs w:val="18"/>
              </w:rPr>
              <w:t>el 09/06/2020</w:t>
            </w:r>
          </w:p>
          <w:p w:rsidR="00D02461" w:rsidRPr="00A50C0F" w:rsidRDefault="00D02461" w:rsidP="00D0246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Recuerde: enviar vía mail a </w:t>
            </w:r>
            <w:hyperlink r:id="rId8" w:history="1">
              <w:r w:rsidRPr="0023106C">
                <w:rPr>
                  <w:rStyle w:val="Hipervnculo"/>
                  <w:rFonts w:ascii="Century Gothic" w:hAnsi="Century Gothic"/>
                  <w:sz w:val="18"/>
                  <w:szCs w:val="18"/>
                </w:rPr>
                <w:t>angelica.riquelme@elar.cl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 en el formato que le resulte más cómodo.</w:t>
            </w:r>
          </w:p>
        </w:tc>
      </w:tr>
    </w:tbl>
    <w:p w:rsidR="006C40CD" w:rsidRPr="00BA15C2" w:rsidRDefault="006C40CD" w:rsidP="00A202E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6C3F99" w:rsidRPr="00750E5C" w:rsidRDefault="007B238D" w:rsidP="00E465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50E5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Obj</w:t>
            </w:r>
            <w:r w:rsidR="00736DAC" w:rsidRPr="00750E5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etivos:</w:t>
            </w:r>
            <w:r w:rsidR="0074348B" w:rsidRPr="00750E5C">
              <w:rPr>
                <w:sz w:val="18"/>
                <w:szCs w:val="18"/>
              </w:rPr>
              <w:t xml:space="preserve"> </w:t>
            </w:r>
            <w:r w:rsidR="006C3F99" w:rsidRPr="00750E5C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>Explicar el proceso de hominización, reconociendo las principales etapas de la evolución de la especie humana, la influencia de factores geográficos, su dispersión en el planeta y las distintas teorías del poblamiento americano. (</w:t>
            </w:r>
            <w:r w:rsidR="006C3F99" w:rsidRPr="00750E5C"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val="es-ES" w:eastAsia="es-ES"/>
              </w:rPr>
              <w:t>AE1)</w:t>
            </w:r>
          </w:p>
          <w:p w:rsidR="00E465F2" w:rsidRPr="00750E5C" w:rsidRDefault="00AD365A" w:rsidP="00E465F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val="es-ES" w:eastAsia="es-ES"/>
              </w:rPr>
            </w:pPr>
            <w:r w:rsidRPr="00750E5C"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val="es-ES" w:eastAsia="es-ES"/>
              </w:rPr>
              <w:t xml:space="preserve">- </w:t>
            </w:r>
            <w:r w:rsidR="00E465F2" w:rsidRPr="00750E5C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 xml:space="preserve">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geográfico. </w:t>
            </w:r>
            <w:r w:rsidR="00E465F2" w:rsidRPr="00750E5C"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val="es-ES" w:eastAsia="es-ES"/>
              </w:rPr>
              <w:t>(AE2)</w:t>
            </w:r>
          </w:p>
          <w:p w:rsidR="009A7564" w:rsidRPr="00750E5C" w:rsidRDefault="009A7564" w:rsidP="00E465F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eastAsia="es-ES"/>
              </w:rPr>
            </w:pPr>
            <w:r w:rsidRPr="00750E5C"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val="es-ES" w:eastAsia="es-ES"/>
              </w:rPr>
              <w:t>- Explicar que en las primeras civilizaciones la formación de Estados organizados y el ejercicio del poder estuvieron marcados por la centralización de la administración, la organización en torno a ciudades, la estratificación social, la formación de sistemas religiosos y el desarrollo de técnicas de contabilidad y escritura. (AE3)</w:t>
            </w:r>
            <w:r w:rsidRPr="00750E5C">
              <w:rPr>
                <w:rFonts w:ascii="Century Gothic" w:eastAsia="Times New Roman" w:hAnsi="Century Gothic" w:cs="HelveticaNeue-Bold"/>
                <w:bCs/>
                <w:sz w:val="18"/>
                <w:szCs w:val="18"/>
                <w:lang w:eastAsia="es-ES"/>
              </w:rPr>
              <w:t xml:space="preserve"> </w:t>
            </w:r>
          </w:p>
          <w:p w:rsidR="00262117" w:rsidRPr="002C2290" w:rsidRDefault="00736DAC" w:rsidP="00262117">
            <w:pPr>
              <w:rPr>
                <w:rFonts w:ascii="Century Gothic" w:hAnsi="Century Gothic"/>
                <w:sz w:val="18"/>
                <w:szCs w:val="18"/>
              </w:rPr>
            </w:pPr>
            <w:r w:rsidRPr="00750E5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Contenidos:</w:t>
            </w:r>
            <w:r w:rsidR="00262117" w:rsidRPr="00750E5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 xml:space="preserve"> </w:t>
            </w:r>
            <w:r w:rsidR="006C3F99" w:rsidRPr="00750E5C">
              <w:rPr>
                <w:rFonts w:ascii="Century Gothic" w:hAnsi="Century Gothic"/>
                <w:sz w:val="18"/>
                <w:szCs w:val="18"/>
              </w:rPr>
              <w:t>Etapas de la hominización</w:t>
            </w:r>
            <w:r w:rsidR="002C2290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="006C3F99" w:rsidRPr="00750E5C">
              <w:rPr>
                <w:rFonts w:ascii="Century Gothic" w:hAnsi="Century Gothic"/>
                <w:sz w:val="18"/>
                <w:szCs w:val="18"/>
              </w:rPr>
              <w:t xml:space="preserve">Teorías </w:t>
            </w:r>
            <w:r w:rsidR="006C3F99" w:rsidRPr="00750E5C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>del poblamiento americano</w:t>
            </w:r>
            <w:r w:rsidR="002C229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62117" w:rsidRPr="00750E5C">
              <w:rPr>
                <w:rFonts w:ascii="Century Gothic" w:hAnsi="Century Gothic" w:cs="Arial"/>
                <w:sz w:val="18"/>
                <w:szCs w:val="18"/>
                <w:lang w:val="es-MX"/>
              </w:rPr>
              <w:t xml:space="preserve">- </w:t>
            </w:r>
            <w:r w:rsidR="00262117" w:rsidRPr="00750E5C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>Surgimiento de la agricultura.</w:t>
            </w:r>
          </w:p>
          <w:p w:rsidR="00FA6E81" w:rsidRPr="002C2290" w:rsidRDefault="00262117" w:rsidP="002C2290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750E5C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>La domesticación de animales</w:t>
            </w:r>
            <w:r w:rsidR="002C2290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 xml:space="preserve"> - </w:t>
            </w:r>
            <w:r w:rsidRPr="002C2290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MX" w:eastAsia="ko-KR"/>
              </w:rPr>
              <w:t>L</w:t>
            </w:r>
            <w:r w:rsidRPr="002C2290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>a sedenta</w:t>
            </w:r>
            <w:r w:rsidR="002C2290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 xml:space="preserve">rización </w:t>
            </w:r>
            <w:r w:rsidR="00750E5C" w:rsidRPr="002C2290">
              <w:rPr>
                <w:rFonts w:ascii="Century Gothic" w:eastAsia="Batang" w:hAnsi="Century Gothic" w:cs="OfficinaSans-Book"/>
                <w:color w:val="1A1A1A"/>
                <w:sz w:val="18"/>
                <w:szCs w:val="18"/>
                <w:lang w:val="es-ES" w:eastAsia="ko-KR"/>
              </w:rPr>
              <w:t xml:space="preserve"> y el desarrollo del comercio</w:t>
            </w:r>
            <w:r w:rsidR="00750E5C" w:rsidRPr="002C2290"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  <w:t>.</w:t>
            </w:r>
            <w:r w:rsidRPr="002C2290">
              <w:rPr>
                <w:rFonts w:ascii="Century Gothic" w:eastAsia="Batang" w:hAnsi="Century Gothic" w:cs="OfficinaSans-Book"/>
                <w:color w:val="1A1A1A"/>
                <w:sz w:val="20"/>
                <w:szCs w:val="20"/>
                <w:lang w:val="es-ES" w:eastAsia="ko-KR"/>
              </w:rPr>
              <w:t xml:space="preserve"> </w:t>
            </w:r>
          </w:p>
        </w:tc>
      </w:tr>
    </w:tbl>
    <w:p w:rsidR="00A50C0F" w:rsidRPr="005775CF" w:rsidRDefault="00A50C0F" w:rsidP="002C2290">
      <w:pPr>
        <w:ind w:right="740"/>
        <w:rPr>
          <w:rFonts w:ascii="Century Gothic" w:hAnsi="Century Gothic" w:cs="Arial"/>
          <w:b/>
          <w:bCs/>
          <w:snapToGrid w:val="0"/>
          <w:color w:val="000000"/>
          <w:sz w:val="2"/>
          <w:szCs w:val="2"/>
        </w:rPr>
      </w:pPr>
    </w:p>
    <w:p w:rsidR="005775CF" w:rsidRPr="00F51632" w:rsidRDefault="0075604C" w:rsidP="005775CF">
      <w:pPr>
        <w:ind w:right="74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bCs/>
          <w:snapToGrid w:val="0"/>
          <w:color w:val="000000"/>
          <w:sz w:val="20"/>
          <w:szCs w:val="20"/>
        </w:rPr>
        <w:t>I</w:t>
      </w:r>
      <w:r w:rsidR="005775CF" w:rsidRPr="00F51632">
        <w:rPr>
          <w:rFonts w:ascii="Century Gothic" w:hAnsi="Century Gothic" w:cs="Arial"/>
          <w:b/>
          <w:bCs/>
          <w:snapToGrid w:val="0"/>
          <w:color w:val="000000"/>
          <w:sz w:val="20"/>
          <w:szCs w:val="20"/>
        </w:rPr>
        <w:t xml:space="preserve">. </w:t>
      </w:r>
      <w:r w:rsidR="005775CF" w:rsidRPr="00F51632">
        <w:rPr>
          <w:rFonts w:ascii="Century Gothic" w:hAnsi="Century Gothic" w:cs="Arial"/>
          <w:b/>
          <w:snapToGrid w:val="0"/>
          <w:color w:val="000000"/>
          <w:sz w:val="20"/>
          <w:szCs w:val="20"/>
        </w:rPr>
        <w:t>Lee con atención las siguientes preguntas y encierra en un círculo la alternativa correcta.</w:t>
      </w:r>
      <w:r w:rsidR="005775CF" w:rsidRPr="00F51632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(19</w:t>
      </w:r>
      <w:r w:rsidR="005775CF">
        <w:rPr>
          <w:rFonts w:ascii="Century Gothic" w:hAnsi="Century Gothic"/>
          <w:sz w:val="20"/>
          <w:szCs w:val="20"/>
        </w:rPr>
        <w:t xml:space="preserve"> pts.)</w:t>
      </w:r>
    </w:p>
    <w:p w:rsidR="004F3E4B" w:rsidRDefault="004F3E4B" w:rsidP="004F3E4B">
      <w:pPr>
        <w:spacing w:after="0"/>
        <w:rPr>
          <w:rFonts w:ascii="Century Gothic" w:hAnsi="Century Gothic"/>
          <w:sz w:val="20"/>
          <w:szCs w:val="20"/>
        </w:rPr>
      </w:pPr>
      <w:r w:rsidRPr="004F3E4B">
        <w:rPr>
          <w:rFonts w:ascii="Century Gothic" w:hAnsi="Century Gothic"/>
          <w:sz w:val="20"/>
          <w:szCs w:val="20"/>
        </w:rPr>
        <w:t>1.</w:t>
      </w:r>
      <w:r w:rsidR="00941F5F" w:rsidRPr="004F3E4B">
        <w:rPr>
          <w:rFonts w:ascii="Century Gothic" w:hAnsi="Century Gothic"/>
          <w:sz w:val="20"/>
          <w:szCs w:val="20"/>
        </w:rPr>
        <w:t xml:space="preserve"> </w:t>
      </w:r>
      <w:r w:rsidR="00750E5C" w:rsidRPr="004F3E4B">
        <w:rPr>
          <w:rFonts w:ascii="Century Gothic" w:hAnsi="Century Gothic"/>
          <w:sz w:val="20"/>
          <w:szCs w:val="20"/>
        </w:rPr>
        <w:t>La Historia de la Humanidad comienza con:</w:t>
      </w:r>
    </w:p>
    <w:p w:rsidR="00750E5C" w:rsidRDefault="004F3E4B" w:rsidP="004F3E4B">
      <w:pPr>
        <w:spacing w:after="0"/>
        <w:rPr>
          <w:rFonts w:ascii="Century Gothic" w:hAnsi="Century Gothic"/>
          <w:sz w:val="20"/>
          <w:szCs w:val="20"/>
        </w:rPr>
      </w:pPr>
      <w:r w:rsidRPr="00D02461"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20"/>
          <w:szCs w:val="20"/>
        </w:rPr>
        <w:t>A. La Revolución del Neolítico</w:t>
      </w:r>
      <w:r>
        <w:rPr>
          <w:rFonts w:ascii="Century Gothic" w:hAnsi="Century Gothic"/>
          <w:sz w:val="20"/>
          <w:szCs w:val="20"/>
        </w:rPr>
        <w:br/>
        <w:t>B.</w:t>
      </w:r>
      <w:r w:rsidR="00750E5C" w:rsidRPr="004F3E4B">
        <w:rPr>
          <w:rFonts w:ascii="Century Gothic" w:hAnsi="Century Gothic"/>
          <w:sz w:val="20"/>
          <w:szCs w:val="20"/>
        </w:rPr>
        <w:t xml:space="preserve"> La invención de la escritura</w:t>
      </w:r>
      <w:r w:rsidR="00750E5C" w:rsidRPr="004F3E4B">
        <w:rPr>
          <w:rFonts w:ascii="Century Gothic" w:hAnsi="Century Gothic"/>
          <w:sz w:val="20"/>
          <w:szCs w:val="20"/>
        </w:rPr>
        <w:br/>
        <w:t>C</w:t>
      </w:r>
      <w:r>
        <w:rPr>
          <w:rFonts w:ascii="Century Gothic" w:hAnsi="Century Gothic"/>
          <w:sz w:val="20"/>
          <w:szCs w:val="20"/>
        </w:rPr>
        <w:t>. La aparición del ser humano</w:t>
      </w:r>
      <w:r>
        <w:rPr>
          <w:rFonts w:ascii="Century Gothic" w:hAnsi="Century Gothic"/>
          <w:sz w:val="20"/>
          <w:szCs w:val="20"/>
        </w:rPr>
        <w:br/>
        <w:t>D.</w:t>
      </w:r>
      <w:r w:rsidR="00750E5C" w:rsidRPr="004F3E4B">
        <w:rPr>
          <w:rFonts w:ascii="Century Gothic" w:hAnsi="Century Gothic"/>
          <w:sz w:val="20"/>
          <w:szCs w:val="20"/>
        </w:rPr>
        <w:t xml:space="preserve"> El dominio del fuego</w:t>
      </w:r>
    </w:p>
    <w:p w:rsidR="008C0B58" w:rsidRPr="00D02461" w:rsidRDefault="008C0B58" w:rsidP="004F3E4B">
      <w:pPr>
        <w:spacing w:after="0"/>
        <w:rPr>
          <w:rFonts w:ascii="Century Gothic" w:hAnsi="Century Gothic"/>
          <w:sz w:val="16"/>
          <w:szCs w:val="16"/>
        </w:rPr>
      </w:pPr>
    </w:p>
    <w:p w:rsidR="00E4194C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8C0B58" w:rsidRPr="00E4194C">
        <w:rPr>
          <w:rFonts w:ascii="Century Gothic" w:hAnsi="Century Gothic"/>
          <w:sz w:val="20"/>
          <w:szCs w:val="20"/>
        </w:rPr>
        <w:t xml:space="preserve"> “De ellos se han encontrado muchos fósiles que demuestran que fueron los primeros primates en adoptar la posición bípeda y perder los incisivos simi</w:t>
      </w:r>
      <w:r>
        <w:rPr>
          <w:rFonts w:ascii="Century Gothic" w:hAnsi="Century Gothic"/>
          <w:sz w:val="20"/>
          <w:szCs w:val="20"/>
        </w:rPr>
        <w:t>escos”. ¿A qué homínido se refi</w:t>
      </w:r>
      <w:r w:rsidR="008C0B58" w:rsidRPr="00E4194C">
        <w:rPr>
          <w:rFonts w:ascii="Century Gothic" w:hAnsi="Century Gothic"/>
          <w:sz w:val="20"/>
          <w:szCs w:val="20"/>
        </w:rPr>
        <w:t xml:space="preserve">ere la frase? </w:t>
      </w:r>
    </w:p>
    <w:p w:rsidR="00E4194C" w:rsidRPr="00D02461" w:rsidRDefault="00E4194C" w:rsidP="004F3E4B">
      <w:pPr>
        <w:spacing w:after="0"/>
        <w:rPr>
          <w:rFonts w:ascii="Century Gothic" w:hAnsi="Century Gothic"/>
          <w:sz w:val="16"/>
          <w:szCs w:val="16"/>
        </w:rPr>
      </w:pP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A. Pitecántropo. </w:t>
      </w: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B. Australopiteco. </w:t>
      </w: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C. Homo habilis. </w:t>
      </w: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D. Homo erectus. </w:t>
      </w:r>
    </w:p>
    <w:p w:rsidR="00E4194C" w:rsidRPr="00D02461" w:rsidRDefault="00E4194C" w:rsidP="004F3E4B">
      <w:pPr>
        <w:spacing w:after="0"/>
        <w:rPr>
          <w:rFonts w:ascii="Century Gothic" w:hAnsi="Century Gothic"/>
          <w:sz w:val="16"/>
          <w:szCs w:val="16"/>
        </w:rPr>
      </w:pPr>
    </w:p>
    <w:p w:rsidR="00E4194C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8C0B58" w:rsidRPr="00E4194C">
        <w:rPr>
          <w:rFonts w:ascii="Century Gothic" w:hAnsi="Century Gothic"/>
          <w:sz w:val="20"/>
          <w:szCs w:val="20"/>
        </w:rPr>
        <w:t xml:space="preserve"> “Medían hasta 1,7 metros de estatura y su capacidad craneana (que indica el tamaño del cerebro) era de 800 a 1.250 centímetros cúbicos; fue el primer homínido que se aventuró fuera de África, llegando hasta Indonesia”.</w:t>
      </w:r>
      <w:r>
        <w:rPr>
          <w:rFonts w:ascii="Century Gothic" w:hAnsi="Century Gothic"/>
          <w:sz w:val="20"/>
          <w:szCs w:val="20"/>
        </w:rPr>
        <w:t xml:space="preserve"> ¿A qué homínido se refi</w:t>
      </w:r>
      <w:r w:rsidR="008C0B58" w:rsidRPr="00E4194C">
        <w:rPr>
          <w:rFonts w:ascii="Century Gothic" w:hAnsi="Century Gothic"/>
          <w:sz w:val="20"/>
          <w:szCs w:val="20"/>
        </w:rPr>
        <w:t xml:space="preserve">ere la frase? </w:t>
      </w:r>
    </w:p>
    <w:p w:rsidR="00E4194C" w:rsidRPr="00D02461" w:rsidRDefault="00E4194C" w:rsidP="004F3E4B">
      <w:pPr>
        <w:spacing w:after="0"/>
        <w:rPr>
          <w:rFonts w:ascii="Century Gothic" w:hAnsi="Century Gothic"/>
          <w:sz w:val="16"/>
          <w:szCs w:val="16"/>
        </w:rPr>
      </w:pP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A. Homo habilis. </w:t>
      </w: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B. Homo erectus. </w:t>
      </w:r>
    </w:p>
    <w:p w:rsid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C. Homo neanderthalensis. </w:t>
      </w:r>
    </w:p>
    <w:p w:rsidR="008C0B58" w:rsidRPr="00E4194C" w:rsidRDefault="008C0B58" w:rsidP="004F3E4B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lastRenderedPageBreak/>
        <w:t>D. Homo sapiens sapiens.</w:t>
      </w:r>
    </w:p>
    <w:p w:rsidR="00941F5F" w:rsidRPr="006544F0" w:rsidRDefault="00941F5F" w:rsidP="004F3E4B">
      <w:pPr>
        <w:spacing w:after="0" w:line="240" w:lineRule="auto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sz w:val="20"/>
          <w:szCs w:val="20"/>
        </w:rPr>
        <w:t xml:space="preserve">      </w:t>
      </w:r>
    </w:p>
    <w:p w:rsidR="00941F5F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941F5F" w:rsidRPr="002A16D2">
        <w:rPr>
          <w:rFonts w:ascii="Century Gothic" w:hAnsi="Century Gothic"/>
          <w:sz w:val="20"/>
          <w:szCs w:val="20"/>
        </w:rPr>
        <w:t>. ¿Cuál de las siguientes características es propia d</w:t>
      </w:r>
      <w:r w:rsidR="00941F5F">
        <w:rPr>
          <w:rFonts w:ascii="Century Gothic" w:hAnsi="Century Gothic"/>
          <w:sz w:val="20"/>
          <w:szCs w:val="20"/>
        </w:rPr>
        <w:t>el período Neolítico?</w:t>
      </w:r>
    </w:p>
    <w:p w:rsidR="004F3E4B" w:rsidRPr="0025332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Pr="002A16D2" w:rsidRDefault="004F3E4B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</w:t>
      </w:r>
      <w:r w:rsidR="00941F5F" w:rsidRPr="002A16D2">
        <w:rPr>
          <w:rFonts w:ascii="Century Gothic" w:hAnsi="Century Gothic"/>
          <w:sz w:val="20"/>
          <w:szCs w:val="20"/>
        </w:rPr>
        <w:t xml:space="preserve"> Se domina la agricultura, lo que lleva al sedentarismo. </w:t>
      </w:r>
    </w:p>
    <w:p w:rsidR="00941F5F" w:rsidRPr="002A16D2" w:rsidRDefault="004F3E4B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</w:t>
      </w:r>
      <w:r w:rsidR="00941F5F" w:rsidRPr="002A16D2">
        <w:rPr>
          <w:rFonts w:ascii="Century Gothic" w:hAnsi="Century Gothic"/>
          <w:sz w:val="20"/>
          <w:szCs w:val="20"/>
        </w:rPr>
        <w:t xml:space="preserve"> La forma de vida eran organizaciones en bandas nómadas. </w:t>
      </w:r>
    </w:p>
    <w:p w:rsidR="00941F5F" w:rsidRPr="002A16D2" w:rsidRDefault="004F3E4B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</w:t>
      </w:r>
      <w:r w:rsidR="00941F5F" w:rsidRPr="002A16D2">
        <w:rPr>
          <w:rFonts w:ascii="Century Gothic" w:hAnsi="Century Gothic"/>
          <w:sz w:val="20"/>
          <w:szCs w:val="20"/>
        </w:rPr>
        <w:t xml:space="preserve"> Se concentra la población en torno a las grandes civilizaciones. </w:t>
      </w:r>
    </w:p>
    <w:p w:rsidR="00941F5F" w:rsidRDefault="004F3E4B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D.</w:t>
      </w:r>
      <w:r w:rsidR="00941F5F" w:rsidRPr="002A16D2">
        <w:rPr>
          <w:rFonts w:ascii="Century Gothic" w:hAnsi="Century Gothic"/>
          <w:sz w:val="20"/>
          <w:szCs w:val="20"/>
        </w:rPr>
        <w:t xml:space="preserve"> El dominio de los metales generó mayor especialización en el trabajo. </w:t>
      </w:r>
    </w:p>
    <w:p w:rsidR="004F3E4B" w:rsidRPr="0025332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941F5F" w:rsidRPr="002A16D2">
        <w:rPr>
          <w:rFonts w:ascii="Century Gothic" w:hAnsi="Century Gothic"/>
          <w:sz w:val="20"/>
          <w:szCs w:val="20"/>
        </w:rPr>
        <w:t>. ¿Qué importancia tiene el descubrimiento de la agr</w:t>
      </w:r>
      <w:r w:rsidR="00941F5F">
        <w:rPr>
          <w:rFonts w:ascii="Century Gothic" w:hAnsi="Century Gothic"/>
          <w:sz w:val="20"/>
          <w:szCs w:val="20"/>
        </w:rPr>
        <w:t>icultura?</w:t>
      </w:r>
    </w:p>
    <w:p w:rsidR="004F3E4B" w:rsidRPr="0025332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Pr="002A16D2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</w:t>
      </w:r>
      <w:r w:rsidR="00941F5F" w:rsidRPr="002A16D2">
        <w:rPr>
          <w:rFonts w:ascii="Century Gothic" w:hAnsi="Century Gothic"/>
          <w:sz w:val="20"/>
          <w:szCs w:val="20"/>
        </w:rPr>
        <w:t xml:space="preserve"> Es el hito con el que se inicia la Antigüedad. </w:t>
      </w:r>
    </w:p>
    <w:p w:rsidR="00941F5F" w:rsidRPr="002A16D2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</w:t>
      </w:r>
      <w:r w:rsidR="00941F5F" w:rsidRPr="002A16D2">
        <w:rPr>
          <w:rFonts w:ascii="Century Gothic" w:hAnsi="Century Gothic"/>
          <w:sz w:val="20"/>
          <w:szCs w:val="20"/>
        </w:rPr>
        <w:t xml:space="preserve"> Da origen a las primeras civilizaciones. </w:t>
      </w:r>
    </w:p>
    <w:p w:rsidR="00941F5F" w:rsidRPr="002A16D2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</w:t>
      </w:r>
      <w:r w:rsidR="00941F5F" w:rsidRPr="002A16D2">
        <w:rPr>
          <w:rFonts w:ascii="Century Gothic" w:hAnsi="Century Gothic"/>
          <w:sz w:val="20"/>
          <w:szCs w:val="20"/>
        </w:rPr>
        <w:t xml:space="preserve"> Produce el desarrollo de la vida urbana. 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D.</w:t>
      </w:r>
      <w:r w:rsidR="00941F5F" w:rsidRPr="002A16D2">
        <w:rPr>
          <w:rFonts w:ascii="Century Gothic" w:hAnsi="Century Gothic"/>
          <w:sz w:val="20"/>
          <w:szCs w:val="20"/>
        </w:rPr>
        <w:t xml:space="preserve"> Contribuye al proceso de hominización.</w:t>
      </w:r>
    </w:p>
    <w:p w:rsidR="004F3E4B" w:rsidRPr="0025332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941F5F" w:rsidRPr="002A16D2">
        <w:rPr>
          <w:rFonts w:ascii="Century Gothic" w:hAnsi="Century Gothic"/>
          <w:sz w:val="20"/>
          <w:szCs w:val="20"/>
        </w:rPr>
        <w:t>.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Para comprender mejor la “prehistoria” universal, los historiadores la han dividido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en:</w:t>
      </w:r>
    </w:p>
    <w:p w:rsidR="004F3E4B" w:rsidRPr="00E4194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</w:t>
      </w:r>
      <w:r w:rsidR="00941F5F" w:rsidRPr="002A16D2">
        <w:rPr>
          <w:rFonts w:ascii="Century Gothic" w:hAnsi="Century Gothic"/>
          <w:sz w:val="20"/>
          <w:szCs w:val="20"/>
        </w:rPr>
        <w:t xml:space="preserve"> Paleolítico, arcaico y agroalfarero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 </w:t>
      </w:r>
      <w:r w:rsidR="00941F5F" w:rsidRPr="002A16D2">
        <w:rPr>
          <w:rFonts w:ascii="Century Gothic" w:hAnsi="Century Gothic"/>
          <w:sz w:val="20"/>
          <w:szCs w:val="20"/>
        </w:rPr>
        <w:t> Edad de piedra y edad de metales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</w:t>
      </w:r>
      <w:r w:rsidR="00941F5F" w:rsidRPr="002A16D2">
        <w:rPr>
          <w:rFonts w:ascii="Century Gothic" w:hAnsi="Century Gothic"/>
          <w:sz w:val="20"/>
          <w:szCs w:val="20"/>
        </w:rPr>
        <w:t xml:space="preserve"> Paleolítico, mesolítico y neolítico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D. </w:t>
      </w:r>
      <w:r w:rsidR="00941F5F" w:rsidRPr="002A16D2">
        <w:rPr>
          <w:rFonts w:ascii="Century Gothic" w:hAnsi="Century Gothic"/>
          <w:sz w:val="20"/>
          <w:szCs w:val="20"/>
        </w:rPr>
        <w:t>edad de las cavernas y edad agricultora</w:t>
      </w:r>
    </w:p>
    <w:p w:rsidR="004F3E4B" w:rsidRPr="0025332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941F5F" w:rsidRPr="002A16D2">
        <w:rPr>
          <w:rFonts w:ascii="Century Gothic" w:hAnsi="Century Gothic"/>
          <w:sz w:val="20"/>
          <w:szCs w:val="20"/>
        </w:rPr>
        <w:t>.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“Grupos humanos que se trasladaron de un lugar a otro buscando alimento”. El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texto describe una forma de vida que se desarrolló durante la prehistoria. ¿Cuál de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las siguientes alternativas</w:t>
      </w:r>
      <w:r w:rsidR="00941F5F">
        <w:rPr>
          <w:rFonts w:ascii="Century Gothic" w:hAnsi="Century Gothic"/>
          <w:sz w:val="20"/>
          <w:szCs w:val="20"/>
        </w:rPr>
        <w:t xml:space="preserve"> corresponde a esa descripción?</w:t>
      </w:r>
    </w:p>
    <w:p w:rsidR="004F3E4B" w:rsidRPr="0075604C" w:rsidRDefault="004F3E4B" w:rsidP="004F3E4B">
      <w:pPr>
        <w:spacing w:after="0" w:line="240" w:lineRule="auto"/>
        <w:rPr>
          <w:rFonts w:ascii="Century Gothic" w:hAnsi="Century Gothic"/>
          <w:sz w:val="17"/>
          <w:szCs w:val="17"/>
        </w:rPr>
      </w:pP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941F5F" w:rsidRPr="002A16D2">
        <w:rPr>
          <w:rFonts w:ascii="Century Gothic" w:hAnsi="Century Gothic"/>
          <w:sz w:val="20"/>
          <w:szCs w:val="20"/>
        </w:rPr>
        <w:t>Cazadores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 </w:t>
      </w:r>
      <w:r w:rsidR="00941F5F" w:rsidRPr="002A16D2">
        <w:rPr>
          <w:rFonts w:ascii="Century Gothic" w:hAnsi="Century Gothic"/>
          <w:sz w:val="20"/>
          <w:szCs w:val="20"/>
        </w:rPr>
        <w:t>Nómades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 </w:t>
      </w:r>
      <w:r w:rsidR="00941F5F" w:rsidRPr="002A16D2">
        <w:rPr>
          <w:rFonts w:ascii="Century Gothic" w:hAnsi="Century Gothic"/>
          <w:sz w:val="20"/>
          <w:szCs w:val="20"/>
        </w:rPr>
        <w:t>Sedentarios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D. </w:t>
      </w:r>
      <w:r w:rsidR="00941F5F" w:rsidRPr="002A16D2">
        <w:rPr>
          <w:rFonts w:ascii="Century Gothic" w:hAnsi="Century Gothic"/>
          <w:sz w:val="20"/>
          <w:szCs w:val="20"/>
        </w:rPr>
        <w:t>Agricultores</w:t>
      </w:r>
    </w:p>
    <w:p w:rsidR="00465563" w:rsidRPr="00E4194C" w:rsidRDefault="00465563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941F5F" w:rsidRPr="002A16D2">
        <w:rPr>
          <w:rFonts w:ascii="Century Gothic" w:hAnsi="Century Gothic"/>
          <w:sz w:val="20"/>
          <w:szCs w:val="20"/>
        </w:rPr>
        <w:t>.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Entr</w:t>
      </w:r>
      <w:r w:rsidR="00941F5F">
        <w:rPr>
          <w:rFonts w:ascii="Century Gothic" w:hAnsi="Century Gothic"/>
          <w:sz w:val="20"/>
          <w:szCs w:val="20"/>
        </w:rPr>
        <w:t>e los inventos má</w:t>
      </w:r>
      <w:r w:rsidR="00941F5F" w:rsidRPr="002A16D2">
        <w:rPr>
          <w:rFonts w:ascii="Century Gothic" w:hAnsi="Century Gothic"/>
          <w:sz w:val="20"/>
          <w:szCs w:val="20"/>
        </w:rPr>
        <w:t>s destacados de la prehistoria podemos mencionar </w:t>
      </w:r>
    </w:p>
    <w:p w:rsidR="004F3E4B" w:rsidRPr="00E4194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Agricultura, el bote a vela, la rueda y el fuego. 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 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Escritura, el fuego, el vapor.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 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Escritura, legislación, filosofía y democracia.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D.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La Red, el vapor, el fuego y la rueda</w:t>
      </w:r>
    </w:p>
    <w:p w:rsidR="004F3E4B" w:rsidRPr="00E4194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9</w:t>
      </w:r>
      <w:r w:rsidR="00941F5F">
        <w:rPr>
          <w:rFonts w:ascii="Century Gothic" w:hAnsi="Century Gothic"/>
          <w:sz w:val="20"/>
          <w:szCs w:val="20"/>
        </w:rPr>
        <w:t>. “</w:t>
      </w:r>
      <w:r w:rsidR="00941F5F" w:rsidRPr="002A16D2">
        <w:rPr>
          <w:rFonts w:ascii="Century Gothic" w:hAnsi="Century Gothic"/>
          <w:sz w:val="20"/>
          <w:szCs w:val="20"/>
        </w:rPr>
        <w:t>Los homínidos de la prehistoria lograron un conocimiento del medio ambiente y de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sus ciclos, sólo observando los cambios de la naturaleza, lo que les permitió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aprovechar mejor sus recursos”. Con ello, se inicia un camino hacia una gran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revolución al final de la etapa, que cambió por completo la forma de vida humana.</w:t>
      </w:r>
      <w:r w:rsidR="00941F5F">
        <w:rPr>
          <w:rFonts w:ascii="Century Gothic" w:hAnsi="Century Gothic"/>
          <w:sz w:val="20"/>
          <w:szCs w:val="20"/>
        </w:rPr>
        <w:t xml:space="preserve"> </w:t>
      </w:r>
      <w:r w:rsidR="00941F5F" w:rsidRPr="002A16D2">
        <w:rPr>
          <w:rFonts w:ascii="Century Gothic" w:hAnsi="Century Gothic"/>
          <w:sz w:val="20"/>
          <w:szCs w:val="20"/>
        </w:rPr>
        <w:t>Esta fue conocida como:</w:t>
      </w:r>
    </w:p>
    <w:p w:rsidR="004F3E4B" w:rsidRPr="00E4194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</w:t>
      </w:r>
      <w:r w:rsidR="00941F5F" w:rsidRPr="002A16D2">
        <w:rPr>
          <w:rFonts w:ascii="Century Gothic" w:hAnsi="Century Gothic"/>
          <w:sz w:val="20"/>
          <w:szCs w:val="20"/>
        </w:rPr>
        <w:t> Revolución Demográfica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 </w:t>
      </w:r>
      <w:r w:rsidR="00941F5F" w:rsidRPr="002A16D2">
        <w:rPr>
          <w:rFonts w:ascii="Century Gothic" w:hAnsi="Century Gothic"/>
          <w:sz w:val="20"/>
          <w:szCs w:val="20"/>
        </w:rPr>
        <w:t>Revolución Social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</w:t>
      </w:r>
      <w:r w:rsidR="00941F5F" w:rsidRPr="002A16D2">
        <w:rPr>
          <w:rFonts w:ascii="Century Gothic" w:hAnsi="Century Gothic"/>
          <w:sz w:val="20"/>
          <w:szCs w:val="20"/>
        </w:rPr>
        <w:t> Revolución Agrícola</w:t>
      </w:r>
    </w:p>
    <w:p w:rsidR="00941F5F" w:rsidRDefault="00465563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D.</w:t>
      </w:r>
      <w:r w:rsidR="00941F5F" w:rsidRPr="002A16D2">
        <w:rPr>
          <w:rFonts w:ascii="Century Gothic" w:hAnsi="Century Gothic"/>
          <w:sz w:val="20"/>
          <w:szCs w:val="20"/>
        </w:rPr>
        <w:t> Revolución de la piedra</w:t>
      </w:r>
    </w:p>
    <w:p w:rsidR="004F3E4B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B42E81" w:rsidRDefault="00B42E81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B42E81" w:rsidRDefault="00B42E81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B42E81" w:rsidRDefault="00B42E81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B42E81" w:rsidRPr="00E4194C" w:rsidRDefault="00B42E81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170C9B" w:rsidRDefault="00E4194C" w:rsidP="004F3E4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10</w:t>
      </w:r>
      <w:r w:rsidR="004F3E4B">
        <w:rPr>
          <w:rFonts w:ascii="Century Gothic" w:hAnsi="Century Gothic"/>
          <w:sz w:val="20"/>
          <w:szCs w:val="20"/>
        </w:rPr>
        <w:t xml:space="preserve">. </w:t>
      </w:r>
      <w:r w:rsidR="005D613E" w:rsidRPr="00170C9B">
        <w:rPr>
          <w:rFonts w:ascii="Century Gothic" w:hAnsi="Century Gothic"/>
          <w:sz w:val="20"/>
          <w:szCs w:val="20"/>
        </w:rPr>
        <w:t xml:space="preserve">¿Qué importancia tiene la agricultura en el surgimiento de las civilizaciones? </w:t>
      </w:r>
    </w:p>
    <w:p w:rsidR="004F3E4B" w:rsidRPr="00E4194C" w:rsidRDefault="004F3E4B" w:rsidP="004F3E4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Con la agricultura se desarrollaron cambios en el clima y la naturaleza. 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Gracias a una mayor producción de alimentos aumentó su población. 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Surgieron gracias al desarrollo de los cereales. </w:t>
      </w:r>
    </w:p>
    <w:p w:rsid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Produjeron cambios en la forma de producir los alimentos. </w:t>
      </w:r>
    </w:p>
    <w:p w:rsidR="00170C9B" w:rsidRDefault="00E4194C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</w:t>
      </w:r>
      <w:r w:rsidR="005D613E" w:rsidRPr="00170C9B">
        <w:rPr>
          <w:rFonts w:ascii="Century Gothic" w:hAnsi="Century Gothic"/>
          <w:sz w:val="20"/>
          <w:szCs w:val="20"/>
        </w:rPr>
        <w:t>. Las aldeas o poblados agrícolas aumentaron</w:t>
      </w:r>
      <w:r w:rsidR="00170C9B" w:rsidRPr="00170C9B">
        <w:rPr>
          <w:rFonts w:ascii="Century Gothic" w:hAnsi="Century Gothic"/>
          <w:sz w:val="20"/>
          <w:szCs w:val="20"/>
        </w:rPr>
        <w:t xml:space="preserve"> </w:t>
      </w:r>
      <w:r w:rsidR="005D613E" w:rsidRPr="00170C9B">
        <w:rPr>
          <w:rFonts w:ascii="Century Gothic" w:hAnsi="Century Gothic"/>
          <w:sz w:val="20"/>
          <w:szCs w:val="20"/>
        </w:rPr>
        <w:t>considerablemente su población y se</w:t>
      </w:r>
      <w:r w:rsidR="00170C9B" w:rsidRPr="00170C9B">
        <w:rPr>
          <w:rFonts w:ascii="Century Gothic" w:hAnsi="Century Gothic"/>
          <w:sz w:val="20"/>
          <w:szCs w:val="20"/>
        </w:rPr>
        <w:t xml:space="preserve"> </w:t>
      </w:r>
      <w:r w:rsidR="005D613E" w:rsidRPr="00170C9B">
        <w:rPr>
          <w:rFonts w:ascii="Century Gothic" w:hAnsi="Century Gothic"/>
          <w:sz w:val="20"/>
          <w:szCs w:val="20"/>
        </w:rPr>
        <w:t xml:space="preserve">convirtieron en: </w:t>
      </w:r>
    </w:p>
    <w:p w:rsidR="00170C9B" w:rsidRPr="00E4194C" w:rsidRDefault="00170C9B" w:rsidP="00170C9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Países. 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Culturas. 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Ciudades. </w:t>
      </w:r>
    </w:p>
    <w:p w:rsid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Sociedades agrícolas. </w:t>
      </w:r>
    </w:p>
    <w:p w:rsidR="00170C9B" w:rsidRPr="00E4194C" w:rsidRDefault="00170C9B" w:rsidP="00170C9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170C9B" w:rsidRDefault="00E4194C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</w:t>
      </w:r>
      <w:r w:rsidR="005D613E" w:rsidRPr="00170C9B">
        <w:rPr>
          <w:rFonts w:ascii="Century Gothic" w:hAnsi="Century Gothic"/>
          <w:sz w:val="20"/>
          <w:szCs w:val="20"/>
        </w:rPr>
        <w:t xml:space="preserve">. ¿Qué significa que las civilizaciones estuviesen socialmente jerarquizadas? </w:t>
      </w:r>
    </w:p>
    <w:p w:rsidR="00170C9B" w:rsidRPr="00E4194C" w:rsidRDefault="00170C9B" w:rsidP="00170C9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>A. Estaban compuestas por diferentes grupos sociales.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 B. Todos cooperaban en las tareas que demandaba el rey. 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Era una sociedad igualitaria con lazos de parentesco. </w:t>
      </w:r>
    </w:p>
    <w:p w:rsidR="00170C9B" w:rsidRPr="00170C9B" w:rsidRDefault="005D613E" w:rsidP="00170C9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La comunidad era gobernada por el rey o monarca. </w:t>
      </w:r>
    </w:p>
    <w:p w:rsidR="00170C9B" w:rsidRPr="00E4194C" w:rsidRDefault="00170C9B" w:rsidP="00170C9B">
      <w:pPr>
        <w:spacing w:after="0"/>
        <w:rPr>
          <w:sz w:val="18"/>
          <w:szCs w:val="18"/>
        </w:rPr>
      </w:pPr>
    </w:p>
    <w:p w:rsidR="00750E5C" w:rsidRDefault="00E4194C" w:rsidP="00E4194C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>13</w:t>
      </w:r>
      <w:r w:rsidR="005D613E" w:rsidRPr="00E4194C">
        <w:rPr>
          <w:rFonts w:ascii="Century Gothic" w:hAnsi="Century Gothic"/>
          <w:sz w:val="20"/>
          <w:szCs w:val="20"/>
        </w:rPr>
        <w:t xml:space="preserve">. ¿Cómo fue gobernado Egipto durante su unificación territorial? </w:t>
      </w:r>
    </w:p>
    <w:p w:rsidR="00E4194C" w:rsidRPr="00E4194C" w:rsidRDefault="00E4194C" w:rsidP="00E4194C">
      <w:pPr>
        <w:spacing w:after="0"/>
        <w:rPr>
          <w:rFonts w:ascii="Century Gothic" w:hAnsi="Century Gothic"/>
          <w:sz w:val="16"/>
          <w:szCs w:val="16"/>
        </w:rPr>
      </w:pPr>
    </w:p>
    <w:p w:rsidR="00750E5C" w:rsidRPr="00E4194C" w:rsidRDefault="005D613E" w:rsidP="00E4194C">
      <w:pPr>
        <w:spacing w:after="0"/>
        <w:rPr>
          <w:rFonts w:ascii="Century Gothic" w:hAnsi="Century Gothic"/>
          <w:sz w:val="20"/>
          <w:szCs w:val="20"/>
        </w:rPr>
      </w:pPr>
      <w:r w:rsidRPr="00E4194C">
        <w:rPr>
          <w:rFonts w:ascii="Century Gothic" w:hAnsi="Century Gothic"/>
          <w:sz w:val="20"/>
          <w:szCs w:val="20"/>
        </w:rPr>
        <w:t xml:space="preserve">A. Cada ciudad tenía un faraón. </w:t>
      </w:r>
    </w:p>
    <w:p w:rsidR="00750E5C" w:rsidRDefault="005D613E" w:rsidP="00E4194C">
      <w:pPr>
        <w:spacing w:after="0"/>
      </w:pPr>
      <w:r w:rsidRPr="00E4194C">
        <w:rPr>
          <w:rFonts w:ascii="Century Gothic" w:hAnsi="Century Gothic"/>
          <w:sz w:val="20"/>
          <w:szCs w:val="20"/>
        </w:rPr>
        <w:t>B. Por reyes extranjeros</w:t>
      </w:r>
      <w:r w:rsidRPr="00170C9B">
        <w:t xml:space="preserve">. </w:t>
      </w:r>
    </w:p>
    <w:p w:rsidR="00750E5C" w:rsidRDefault="005D613E" w:rsidP="00E4194C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Se nombraba un faraón para el alto Egipto y otro para el bajo Egipto. </w:t>
      </w:r>
    </w:p>
    <w:p w:rsidR="00750E5C" w:rsidRDefault="005D613E" w:rsidP="00E4194C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Por Dinastías que se sucedieron en el tiempo. </w:t>
      </w:r>
    </w:p>
    <w:p w:rsidR="004F3E4B" w:rsidRPr="0025332C" w:rsidRDefault="004F3E4B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5D613E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14</w:t>
      </w:r>
      <w:r w:rsidR="005D613E" w:rsidRPr="00170C9B">
        <w:rPr>
          <w:rFonts w:ascii="Century Gothic" w:hAnsi="Century Gothic"/>
          <w:sz w:val="20"/>
          <w:szCs w:val="20"/>
        </w:rPr>
        <w:t>. ¿Qué característica del Estado egipcio le permitió desarrollar grandes obras como las pirámides?</w:t>
      </w:r>
    </w:p>
    <w:p w:rsidR="00465563" w:rsidRPr="0075604C" w:rsidRDefault="00465563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750E5C" w:rsidRDefault="004F3E4B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202D31" w:rsidRPr="00170C9B">
        <w:rPr>
          <w:rFonts w:ascii="Century Gothic" w:hAnsi="Century Gothic"/>
          <w:sz w:val="20"/>
          <w:szCs w:val="20"/>
        </w:rPr>
        <w:t xml:space="preserve">población.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La riqueza de la civilización egipcia.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Los conocimientos astrológicos que poseían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Que eran monoteístas y le construían esas obras a su faraón. </w:t>
      </w:r>
    </w:p>
    <w:p w:rsidR="004F3E4B" w:rsidRPr="0075604C" w:rsidRDefault="004F3E4B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750E5C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15</w:t>
      </w:r>
      <w:r w:rsidR="00202D31" w:rsidRPr="00170C9B">
        <w:rPr>
          <w:rFonts w:ascii="Century Gothic" w:hAnsi="Century Gothic"/>
          <w:sz w:val="20"/>
          <w:szCs w:val="20"/>
        </w:rPr>
        <w:t xml:space="preserve">. ¿Qué poder tenía el faraón en Egipto al desarrollar un Estado Teocrático? </w:t>
      </w:r>
    </w:p>
    <w:p w:rsidR="00465563" w:rsidRPr="0075604C" w:rsidRDefault="00465563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Político.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Administrativo.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Económico.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Religioso. </w:t>
      </w:r>
    </w:p>
    <w:p w:rsidR="004F3E4B" w:rsidRPr="0075604C" w:rsidRDefault="004F3E4B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750E5C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16</w:t>
      </w:r>
      <w:r w:rsidR="00202D31" w:rsidRPr="00170C9B">
        <w:rPr>
          <w:rFonts w:ascii="Century Gothic" w:hAnsi="Century Gothic"/>
          <w:sz w:val="20"/>
          <w:szCs w:val="20"/>
        </w:rPr>
        <w:t xml:space="preserve">. ¿Qué río dio origen a la civilización China? </w:t>
      </w:r>
    </w:p>
    <w:p w:rsidR="00465563" w:rsidRPr="0075604C" w:rsidRDefault="00465563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Tigris.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Amarillo.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>C. Indo.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 D. Nilo. </w:t>
      </w:r>
    </w:p>
    <w:p w:rsidR="004F3E4B" w:rsidRDefault="004F3E4B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B42E81" w:rsidRPr="0075604C" w:rsidRDefault="00B42E81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750E5C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17</w:t>
      </w:r>
      <w:r w:rsidR="00202D31" w:rsidRPr="00170C9B">
        <w:rPr>
          <w:rFonts w:ascii="Century Gothic" w:hAnsi="Century Gothic"/>
          <w:sz w:val="20"/>
          <w:szCs w:val="20"/>
        </w:rPr>
        <w:t xml:space="preserve">. La organización social y política </w:t>
      </w:r>
      <w:r w:rsidR="00465563">
        <w:rPr>
          <w:rFonts w:ascii="Century Gothic" w:hAnsi="Century Gothic"/>
          <w:sz w:val="20"/>
          <w:szCs w:val="20"/>
        </w:rPr>
        <w:t>de la China fue dirigida por un:</w:t>
      </w:r>
    </w:p>
    <w:p w:rsidR="00465563" w:rsidRPr="0075604C" w:rsidRDefault="00465563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monarca.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sistema de castas.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emperador. </w:t>
      </w:r>
    </w:p>
    <w:p w:rsidR="00750E5C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presidente de la república. </w:t>
      </w:r>
    </w:p>
    <w:p w:rsidR="00750E5C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18</w:t>
      </w:r>
      <w:r w:rsidR="00202D31" w:rsidRPr="00170C9B">
        <w:rPr>
          <w:rFonts w:ascii="Century Gothic" w:hAnsi="Century Gothic"/>
          <w:sz w:val="20"/>
          <w:szCs w:val="20"/>
        </w:rPr>
        <w:t xml:space="preserve">. ¿Por qué las primeras civilizaciones surgieron en las proximidades de los ríos? </w:t>
      </w:r>
    </w:p>
    <w:p w:rsidR="00465563" w:rsidRPr="0075604C" w:rsidRDefault="00465563" w:rsidP="004F3E4B">
      <w:pPr>
        <w:spacing w:after="0"/>
        <w:rPr>
          <w:rFonts w:ascii="Century Gothic" w:hAnsi="Century Gothic"/>
          <w:sz w:val="18"/>
          <w:szCs w:val="18"/>
        </w:rPr>
      </w:pP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Los ríos eran los únicos lugares donde habitaban los grupos humanos en la prehistoria.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Sólo porque había agua dulce y les servía para su consumo como de sus animales.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Los ríos permitieron el excedente de alimentos e intercambiar productos con otras regiones.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D. Las bandas se instalaron allí porque era más fácil obtener su alimento. </w:t>
      </w:r>
    </w:p>
    <w:p w:rsidR="004F3E4B" w:rsidRDefault="004F3E4B" w:rsidP="004F3E4B">
      <w:pPr>
        <w:spacing w:after="0"/>
        <w:rPr>
          <w:rFonts w:ascii="Century Gothic" w:hAnsi="Century Gothic"/>
          <w:sz w:val="20"/>
          <w:szCs w:val="20"/>
        </w:rPr>
      </w:pPr>
    </w:p>
    <w:p w:rsidR="004F3E4B" w:rsidRDefault="00E4194C" w:rsidP="004F3E4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19</w:t>
      </w:r>
      <w:r w:rsidR="00202D31" w:rsidRPr="00170C9B">
        <w:rPr>
          <w:rFonts w:ascii="Century Gothic" w:hAnsi="Century Gothic"/>
          <w:sz w:val="20"/>
          <w:szCs w:val="20"/>
        </w:rPr>
        <w:t xml:space="preserve">. Las sociedades que surgieron en las primeras civilizaciones eran jerarquizadas, esto quiere decir, que habían grupos privilegiados y otros en desmedro. De acuerdo a sus conocimientos, ¿qué factores inciden en la pertenencia a los grupos privilegiados en las primeras civilizaciones? </w:t>
      </w:r>
    </w:p>
    <w:p w:rsidR="00465563" w:rsidRDefault="00465563" w:rsidP="004F3E4B">
      <w:pPr>
        <w:spacing w:after="0"/>
        <w:rPr>
          <w:rFonts w:ascii="Century Gothic" w:hAnsi="Century Gothic"/>
          <w:sz w:val="20"/>
          <w:szCs w:val="20"/>
        </w:rPr>
      </w:pP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A. Las actividades económicas desempeñadas y los conocimientos astronómicos.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B. Las funciones y actividades económicas que desempeñaban. </w:t>
      </w:r>
    </w:p>
    <w:p w:rsidR="004F3E4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 xml:space="preserve">C. Los conocimientos de los ritos religiosos y los ciclos agrícolas. </w:t>
      </w:r>
    </w:p>
    <w:p w:rsidR="00D61EBC" w:rsidRPr="00170C9B" w:rsidRDefault="00202D31" w:rsidP="004F3E4B">
      <w:pPr>
        <w:spacing w:after="0"/>
        <w:rPr>
          <w:rFonts w:ascii="Century Gothic" w:hAnsi="Century Gothic"/>
          <w:sz w:val="20"/>
          <w:szCs w:val="20"/>
        </w:rPr>
      </w:pPr>
      <w:r w:rsidRPr="00170C9B">
        <w:rPr>
          <w:rFonts w:ascii="Century Gothic" w:hAnsi="Century Gothic"/>
          <w:sz w:val="20"/>
          <w:szCs w:val="20"/>
        </w:rPr>
        <w:t>D. La consanguinidad con el rey y la posesión de las propiedades.</w:t>
      </w:r>
    </w:p>
    <w:p w:rsidR="0025332C" w:rsidRPr="0025332C" w:rsidRDefault="0075604C" w:rsidP="0025332C">
      <w:pPr>
        <w:rPr>
          <w:rFonts w:ascii="Century Gothic" w:hAnsi="Century Gothic"/>
          <w:b/>
          <w:sz w:val="20"/>
          <w:szCs w:val="20"/>
        </w:rPr>
      </w:pPr>
      <w:r w:rsidRPr="0025332C">
        <w:rPr>
          <w:rFonts w:ascii="Century Gothic" w:hAnsi="Century Gothic"/>
          <w:sz w:val="20"/>
          <w:szCs w:val="20"/>
        </w:rPr>
        <w:t xml:space="preserve"> </w:t>
      </w:r>
      <w:r w:rsidR="0025332C" w:rsidRPr="0025332C">
        <w:rPr>
          <w:rFonts w:ascii="Century Gothic" w:hAnsi="Century Gothic"/>
          <w:b/>
          <w:sz w:val="20"/>
          <w:szCs w:val="20"/>
        </w:rPr>
        <w:t>II. Completa las siguientes actividades</w:t>
      </w:r>
    </w:p>
    <w:p w:rsidR="0025332C" w:rsidRPr="00E50B8A" w:rsidRDefault="0025332C" w:rsidP="00E50B8A">
      <w:pPr>
        <w:pStyle w:val="Prrafodelista"/>
        <w:numPr>
          <w:ilvl w:val="0"/>
          <w:numId w:val="38"/>
        </w:numPr>
        <w:spacing w:after="0"/>
        <w:jc w:val="both"/>
        <w:rPr>
          <w:rFonts w:ascii="Century Gothic" w:eastAsiaTheme="minorHAnsi" w:hAnsi="Century Gothic" w:cs="Arial"/>
          <w:b/>
          <w:sz w:val="20"/>
          <w:szCs w:val="20"/>
        </w:rPr>
      </w:pPr>
      <w:r w:rsidRPr="00E50B8A">
        <w:rPr>
          <w:rFonts w:ascii="Century Gothic" w:hAnsi="Century Gothic"/>
          <w:b/>
          <w:sz w:val="20"/>
          <w:szCs w:val="20"/>
        </w:rPr>
        <w:t>Observa el mapamundi. Luego realiza la actividad propuesta.</w:t>
      </w:r>
      <w:r w:rsidRPr="00E50B8A">
        <w:rPr>
          <w:rFonts w:ascii="Century Gothic" w:hAnsi="Century Gothic"/>
          <w:sz w:val="20"/>
          <w:szCs w:val="20"/>
        </w:rPr>
        <w:t xml:space="preserve"> (4 pts.)</w:t>
      </w:r>
    </w:p>
    <w:p w:rsidR="0025332C" w:rsidRDefault="0025332C" w:rsidP="0025332C">
      <w:pPr>
        <w:spacing w:after="0"/>
        <w:jc w:val="center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eastAsiaTheme="minorHAnsi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5210175" cy="2617552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1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2C" w:rsidRDefault="0025332C" w:rsidP="0025332C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25332C" w:rsidRPr="004F60E0" w:rsidRDefault="00E50B8A" w:rsidP="0025332C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25332C" w:rsidRPr="004F60E0">
        <w:rPr>
          <w:rFonts w:ascii="Century Gothic" w:hAnsi="Century Gothic"/>
          <w:sz w:val="20"/>
          <w:szCs w:val="20"/>
        </w:rPr>
        <w:t>. Selecciona una de las teorías de poblamiento americano. Luego, completa la ficha sobre ella.</w:t>
      </w:r>
    </w:p>
    <w:p w:rsidR="0025332C" w:rsidRPr="004F60E0" w:rsidRDefault="0025332C" w:rsidP="0025332C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25332C" w:rsidRPr="004F60E0" w:rsidRDefault="0025332C" w:rsidP="0025332C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F60E0">
        <w:rPr>
          <w:rFonts w:ascii="Century Gothic" w:hAnsi="Century Gothic"/>
          <w:sz w:val="20"/>
          <w:szCs w:val="20"/>
        </w:rPr>
        <w:t>He escogido la teoría de poblamiento americano de: ______________________________________</w:t>
      </w:r>
    </w:p>
    <w:p w:rsidR="0025332C" w:rsidRPr="004F60E0" w:rsidRDefault="0025332C" w:rsidP="0025332C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F60E0">
        <w:rPr>
          <w:rFonts w:ascii="Century Gothic" w:hAnsi="Century Gothic"/>
          <w:sz w:val="20"/>
          <w:szCs w:val="20"/>
        </w:rPr>
        <w:t>Esta teoría plantea que</w:t>
      </w:r>
      <w:proofErr w:type="gramStart"/>
      <w:r w:rsidRPr="004F60E0">
        <w:rPr>
          <w:rFonts w:ascii="Century Gothic" w:hAnsi="Century Gothic"/>
          <w:sz w:val="20"/>
          <w:szCs w:val="20"/>
        </w:rPr>
        <w:t>:_</w:t>
      </w:r>
      <w:proofErr w:type="gramEnd"/>
      <w:r w:rsidRPr="004F60E0">
        <w:rPr>
          <w:rFonts w:ascii="Century Gothic" w:hAnsi="Century Gothic"/>
          <w:sz w:val="20"/>
          <w:szCs w:val="20"/>
        </w:rPr>
        <w:t>___________________________________________________________</w:t>
      </w:r>
      <w:r>
        <w:rPr>
          <w:rFonts w:ascii="Century Gothic" w:hAnsi="Century Gothic"/>
          <w:sz w:val="20"/>
          <w:szCs w:val="20"/>
        </w:rPr>
        <w:t>______</w:t>
      </w:r>
    </w:p>
    <w:p w:rsidR="0025332C" w:rsidRPr="00B42E81" w:rsidRDefault="0025332C" w:rsidP="0025332C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F60E0">
        <w:rPr>
          <w:rFonts w:ascii="Century Gothic" w:hAnsi="Century Gothic"/>
          <w:sz w:val="20"/>
          <w:szCs w:val="20"/>
        </w:rPr>
        <w:t>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</w:t>
      </w:r>
      <w:r w:rsidRPr="004F60E0">
        <w:rPr>
          <w:rFonts w:ascii="Century Gothic" w:hAnsi="Century Gothic"/>
          <w:sz w:val="20"/>
          <w:szCs w:val="20"/>
        </w:rPr>
        <w:br/>
        <w:t>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</w:t>
      </w:r>
      <w:bookmarkStart w:id="0" w:name="_GoBack"/>
      <w:bookmarkEnd w:id="0"/>
    </w:p>
    <w:p w:rsidR="0025332C" w:rsidRPr="00E50B8A" w:rsidRDefault="0025332C" w:rsidP="00E50B8A">
      <w:pPr>
        <w:pStyle w:val="Prrafodelista"/>
        <w:numPr>
          <w:ilvl w:val="0"/>
          <w:numId w:val="38"/>
        </w:numPr>
        <w:rPr>
          <w:rFonts w:ascii="Century Gothic" w:hAnsi="Century Gothic"/>
          <w:sz w:val="20"/>
          <w:szCs w:val="20"/>
        </w:rPr>
      </w:pPr>
      <w:r w:rsidRPr="00E50B8A">
        <w:rPr>
          <w:rFonts w:ascii="Century Gothic" w:hAnsi="Century Gothic"/>
          <w:sz w:val="20"/>
          <w:szCs w:val="20"/>
        </w:rPr>
        <w:lastRenderedPageBreak/>
        <w:t>Según la constitución de chile responde con una V si es verdadero y un F si consideras que es falso</w:t>
      </w:r>
      <w:r w:rsidRPr="00E50B8A">
        <w:rPr>
          <w:rFonts w:ascii="Century Gothic" w:hAnsi="Century Gothic"/>
          <w:b/>
          <w:sz w:val="20"/>
          <w:szCs w:val="20"/>
        </w:rPr>
        <w:t>.</w:t>
      </w:r>
      <w:r w:rsidR="00E50B8A">
        <w:rPr>
          <w:rFonts w:ascii="Century Gothic" w:hAnsi="Century Gothic"/>
          <w:sz w:val="20"/>
          <w:szCs w:val="20"/>
        </w:rPr>
        <w:t xml:space="preserve"> (8</w:t>
      </w:r>
      <w:r w:rsidRPr="00E50B8A">
        <w:rPr>
          <w:rFonts w:ascii="Century Gothic" w:hAnsi="Century Gothic"/>
          <w:sz w:val="20"/>
          <w:szCs w:val="20"/>
        </w:rPr>
        <w:t xml:space="preserve"> pts.)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____</w:t>
      </w:r>
      <w:r w:rsidR="008C0B58" w:rsidRPr="00E4194C">
        <w:rPr>
          <w:rFonts w:ascii="Century Gothic" w:hAnsi="Century Gothic"/>
          <w:sz w:val="20"/>
          <w:szCs w:val="20"/>
        </w:rPr>
        <w:t xml:space="preserve">Durante el neolítico el hombre vivía de lo que cazaba, recolectaba y pescaba. 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____</w:t>
      </w:r>
      <w:r w:rsidR="008C0B58" w:rsidRPr="00E4194C">
        <w:rPr>
          <w:rFonts w:ascii="Century Gothic" w:hAnsi="Century Gothic"/>
          <w:sz w:val="20"/>
          <w:szCs w:val="20"/>
        </w:rPr>
        <w:t>Las primeras civilizaciones se organizaban en torno a aldeas y que contaban con edificaciones monumentales.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____</w:t>
      </w:r>
      <w:r w:rsidR="008C0B58" w:rsidRPr="00E4194C">
        <w:rPr>
          <w:rFonts w:ascii="Century Gothic" w:hAnsi="Century Gothic"/>
          <w:sz w:val="20"/>
          <w:szCs w:val="20"/>
        </w:rPr>
        <w:t xml:space="preserve">Las primeras civilizaciones eran consideradas hidráulicas ya que, se establecieron alrededor de grandes ríos. 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____</w:t>
      </w:r>
      <w:r w:rsidR="008C0B58" w:rsidRPr="00E4194C">
        <w:rPr>
          <w:rFonts w:ascii="Century Gothic" w:hAnsi="Century Gothic"/>
          <w:sz w:val="20"/>
          <w:szCs w:val="20"/>
        </w:rPr>
        <w:t xml:space="preserve">Las primeras civilizaciones comercializaban a través del pago de monedas. 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e) ____</w:t>
      </w:r>
      <w:r w:rsidR="008C0B58" w:rsidRPr="00E4194C">
        <w:rPr>
          <w:rFonts w:ascii="Century Gothic" w:hAnsi="Century Gothic"/>
          <w:sz w:val="20"/>
          <w:szCs w:val="20"/>
        </w:rPr>
        <w:t xml:space="preserve">Las primeras civilizaciones tienen en común que son todas esclavistas. 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f) ____</w:t>
      </w:r>
      <w:r w:rsidR="008C0B58" w:rsidRPr="00E4194C">
        <w:rPr>
          <w:rFonts w:ascii="Century Gothic" w:hAnsi="Century Gothic"/>
          <w:sz w:val="20"/>
          <w:szCs w:val="20"/>
        </w:rPr>
        <w:t xml:space="preserve">La sociedad de las antiguas civilizaciones se caracterizaba por grupos sociales jerárquicos, donde en su cúspide se encontraba un jefe o líder. </w:t>
      </w:r>
    </w:p>
    <w:p w:rsidR="002C2290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g) ____</w:t>
      </w:r>
      <w:r w:rsidR="008C0B58" w:rsidRPr="00E4194C">
        <w:rPr>
          <w:rFonts w:ascii="Century Gothic" w:hAnsi="Century Gothic"/>
          <w:sz w:val="20"/>
          <w:szCs w:val="20"/>
        </w:rPr>
        <w:t xml:space="preserve">Las primeras civilizaciones se dedicaban principalmente a la agricultura y desarrollaron grandes avances como canales de regadíos. </w:t>
      </w:r>
    </w:p>
    <w:p w:rsidR="00D61EBC" w:rsidRPr="00E4194C" w:rsidRDefault="00E50B8A" w:rsidP="00E50B8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h) ____</w:t>
      </w:r>
      <w:r w:rsidR="008C0B58" w:rsidRPr="00E4194C">
        <w:rPr>
          <w:rFonts w:ascii="Century Gothic" w:hAnsi="Century Gothic"/>
          <w:sz w:val="20"/>
          <w:szCs w:val="20"/>
        </w:rPr>
        <w:t>Los gobernantes de las antiguas civilizaciones estaban estrechamente ligados a los dioses, se consideraban sus representantes en la Tierra o encarnación de ellos.</w:t>
      </w:r>
    </w:p>
    <w:p w:rsidR="00E4194C" w:rsidRPr="00D61EBC" w:rsidRDefault="00E4194C" w:rsidP="00D61EBC">
      <w:pPr>
        <w:spacing w:after="0"/>
        <w:jc w:val="both"/>
        <w:rPr>
          <w:rFonts w:ascii="Helvetica" w:hAnsi="Helvetica" w:cs="Helvetica"/>
          <w:color w:val="47545C"/>
          <w:spacing w:val="-2"/>
          <w:sz w:val="30"/>
          <w:szCs w:val="30"/>
        </w:rPr>
      </w:pPr>
    </w:p>
    <w:p w:rsidR="005D613E" w:rsidRDefault="005D613E" w:rsidP="005D613E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61EBC" w:rsidRDefault="00D61EBC" w:rsidP="005D613E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61EBC" w:rsidRDefault="00D61EBC" w:rsidP="005D613E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D61EBC" w:rsidRPr="005D613E" w:rsidRDefault="00D61EBC" w:rsidP="005D613E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sectPr w:rsidR="00D61EBC" w:rsidRPr="005D613E" w:rsidSect="006C3F99">
      <w:headerReference w:type="default" r:id="rId10"/>
      <w:pgSz w:w="12240" w:h="15840" w:code="1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4B" w:rsidRDefault="002E004B" w:rsidP="00CB2B0A">
      <w:pPr>
        <w:spacing w:after="0" w:line="240" w:lineRule="auto"/>
      </w:pPr>
      <w:r>
        <w:separator/>
      </w:r>
    </w:p>
  </w:endnote>
  <w:endnote w:type="continuationSeparator" w:id="0">
    <w:p w:rsidR="002E004B" w:rsidRDefault="002E004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4B" w:rsidRDefault="002E004B" w:rsidP="00CB2B0A">
      <w:pPr>
        <w:spacing w:after="0" w:line="240" w:lineRule="auto"/>
      </w:pPr>
      <w:r>
        <w:separator/>
      </w:r>
    </w:p>
  </w:footnote>
  <w:footnote w:type="continuationSeparator" w:id="0">
    <w:p w:rsidR="002E004B" w:rsidRDefault="002E004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9B2C1A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 xml:space="preserve">Docente </w:t>
    </w:r>
    <w:r w:rsidR="00363780">
      <w:rPr>
        <w:rFonts w:ascii="Century Gothic" w:hAnsi="Century Gothic"/>
        <w:noProof/>
        <w:sz w:val="18"/>
        <w:szCs w:val="18"/>
        <w:lang w:eastAsia="es-ES_tradnl"/>
      </w:rPr>
      <w:t>Angélica Riquelme Mora</w:t>
    </w:r>
  </w:p>
  <w:p w:rsidR="00C74729" w:rsidRPr="00290DA4" w:rsidRDefault="00C74729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Pr="00BA15C2" w:rsidRDefault="009B2C1A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F78"/>
    <w:multiLevelType w:val="hybridMultilevel"/>
    <w:tmpl w:val="19CACD60"/>
    <w:lvl w:ilvl="0" w:tplc="B4FA846E">
      <w:numFmt w:val="bullet"/>
      <w:lvlText w:val="-"/>
      <w:lvlJc w:val="left"/>
      <w:pPr>
        <w:ind w:left="720" w:hanging="360"/>
      </w:pPr>
      <w:rPr>
        <w:rFonts w:ascii="Century Gothic" w:eastAsia="Batang" w:hAnsi="Century Gothic" w:cs="OfficinaSans-Book" w:hint="default"/>
        <w:b w:val="0"/>
        <w:color w:val="1A1A1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5EDA"/>
    <w:multiLevelType w:val="hybridMultilevel"/>
    <w:tmpl w:val="2B76DA30"/>
    <w:lvl w:ilvl="0" w:tplc="0F8EFA2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75433"/>
    <w:multiLevelType w:val="hybridMultilevel"/>
    <w:tmpl w:val="09484974"/>
    <w:lvl w:ilvl="0" w:tplc="658ACAC8">
      <w:start w:val="1"/>
      <w:numFmt w:val="decimal"/>
      <w:lvlText w:val="%1."/>
      <w:lvlJc w:val="left"/>
      <w:pPr>
        <w:ind w:left="465" w:hanging="360"/>
      </w:pPr>
      <w:rPr>
        <w:rFonts w:ascii="Century Gothic" w:eastAsiaTheme="minorHAnsi" w:hAnsi="Century Gothic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86C0C"/>
    <w:multiLevelType w:val="hybridMultilevel"/>
    <w:tmpl w:val="8072F834"/>
    <w:lvl w:ilvl="0" w:tplc="0D86266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4D4D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73AC6"/>
    <w:multiLevelType w:val="hybridMultilevel"/>
    <w:tmpl w:val="53CE5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320AE"/>
    <w:multiLevelType w:val="hybridMultilevel"/>
    <w:tmpl w:val="BB7ADCB6"/>
    <w:lvl w:ilvl="0" w:tplc="C57EE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C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27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41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64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C8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C5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5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A9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05719"/>
    <w:multiLevelType w:val="hybridMultilevel"/>
    <w:tmpl w:val="8A8CB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2989"/>
    <w:multiLevelType w:val="multilevel"/>
    <w:tmpl w:val="5B02C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9E6"/>
    <w:multiLevelType w:val="hybridMultilevel"/>
    <w:tmpl w:val="B234088A"/>
    <w:lvl w:ilvl="0" w:tplc="DD629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234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4A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A2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84C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2B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BA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249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A8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31D431E"/>
    <w:multiLevelType w:val="hybridMultilevel"/>
    <w:tmpl w:val="2A60FE4E"/>
    <w:lvl w:ilvl="0" w:tplc="9126DA3E">
      <w:start w:val="1"/>
      <w:numFmt w:val="lowerLetter"/>
      <w:lvlText w:val="%1."/>
      <w:lvlJc w:val="left"/>
      <w:pPr>
        <w:ind w:left="720" w:hanging="360"/>
      </w:pPr>
      <w:rPr>
        <w:rFonts w:eastAsiaTheme="minorHAnsi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476AC"/>
    <w:multiLevelType w:val="hybridMultilevel"/>
    <w:tmpl w:val="F3442AB8"/>
    <w:lvl w:ilvl="0" w:tplc="53C8A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E61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8449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88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BC3B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AD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161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21C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58DA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C2715CB"/>
    <w:multiLevelType w:val="hybridMultilevel"/>
    <w:tmpl w:val="24D422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F4E47"/>
    <w:multiLevelType w:val="hybridMultilevel"/>
    <w:tmpl w:val="956CE8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46932"/>
    <w:multiLevelType w:val="hybridMultilevel"/>
    <w:tmpl w:val="D75A1F5A"/>
    <w:lvl w:ilvl="0" w:tplc="2742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8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E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AD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C9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4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FE9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A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A3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AE76D0"/>
    <w:multiLevelType w:val="hybridMultilevel"/>
    <w:tmpl w:val="938AAD34"/>
    <w:lvl w:ilvl="0" w:tplc="50C27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E0282"/>
    <w:multiLevelType w:val="hybridMultilevel"/>
    <w:tmpl w:val="8638A3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61254"/>
    <w:multiLevelType w:val="hybridMultilevel"/>
    <w:tmpl w:val="DAC409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924C0"/>
    <w:multiLevelType w:val="hybridMultilevel"/>
    <w:tmpl w:val="4A006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3103B"/>
    <w:multiLevelType w:val="hybridMultilevel"/>
    <w:tmpl w:val="65FCC9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51D6F"/>
    <w:multiLevelType w:val="hybridMultilevel"/>
    <w:tmpl w:val="B44A3000"/>
    <w:lvl w:ilvl="0" w:tplc="F24AC0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C9E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AAB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9F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ED6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E3F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47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020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EB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F2825"/>
    <w:multiLevelType w:val="hybridMultilevel"/>
    <w:tmpl w:val="A310196E"/>
    <w:lvl w:ilvl="0" w:tplc="B89A69FE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E7A37"/>
    <w:multiLevelType w:val="hybridMultilevel"/>
    <w:tmpl w:val="EBFE27AA"/>
    <w:lvl w:ilvl="0" w:tplc="9C504E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B06E0"/>
    <w:multiLevelType w:val="hybridMultilevel"/>
    <w:tmpl w:val="D7EE6D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3184C"/>
    <w:multiLevelType w:val="hybridMultilevel"/>
    <w:tmpl w:val="B3266356"/>
    <w:lvl w:ilvl="0" w:tplc="3A5AD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0F8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6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A1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A2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8B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2B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ABC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0D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D3B36C2"/>
    <w:multiLevelType w:val="hybridMultilevel"/>
    <w:tmpl w:val="FDA438C0"/>
    <w:lvl w:ilvl="0" w:tplc="A2C284F6">
      <w:start w:val="1"/>
      <w:numFmt w:val="upperLetter"/>
      <w:lvlText w:val="%1."/>
      <w:lvlJc w:val="left"/>
      <w:pPr>
        <w:ind w:left="720" w:hanging="360"/>
      </w:pPr>
      <w:rPr>
        <w:rFonts w:ascii="Century Gothic" w:eastAsia="Calibri" w:hAnsi="Century Gothic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9159A"/>
    <w:multiLevelType w:val="hybridMultilevel"/>
    <w:tmpl w:val="268C4EB0"/>
    <w:lvl w:ilvl="0" w:tplc="8C3688F2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A4D06"/>
    <w:multiLevelType w:val="hybridMultilevel"/>
    <w:tmpl w:val="A7226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D4CFC"/>
    <w:multiLevelType w:val="hybridMultilevel"/>
    <w:tmpl w:val="4A006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E2EC5"/>
    <w:multiLevelType w:val="hybridMultilevel"/>
    <w:tmpl w:val="9D0A2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11"/>
  </w:num>
  <w:num w:numId="5">
    <w:abstractNumId w:val="29"/>
  </w:num>
  <w:num w:numId="6">
    <w:abstractNumId w:val="37"/>
  </w:num>
  <w:num w:numId="7">
    <w:abstractNumId w:val="17"/>
  </w:num>
  <w:num w:numId="8">
    <w:abstractNumId w:val="7"/>
  </w:num>
  <w:num w:numId="9">
    <w:abstractNumId w:val="33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1"/>
  </w:num>
  <w:num w:numId="14">
    <w:abstractNumId w:val="34"/>
  </w:num>
  <w:num w:numId="15">
    <w:abstractNumId w:val="31"/>
  </w:num>
  <w:num w:numId="16">
    <w:abstractNumId w:val="4"/>
  </w:num>
  <w:num w:numId="17">
    <w:abstractNumId w:val="25"/>
  </w:num>
  <w:num w:numId="18">
    <w:abstractNumId w:val="18"/>
  </w:num>
  <w:num w:numId="19">
    <w:abstractNumId w:val="6"/>
  </w:num>
  <w:num w:numId="20">
    <w:abstractNumId w:val="30"/>
  </w:num>
  <w:num w:numId="21">
    <w:abstractNumId w:val="12"/>
  </w:num>
  <w:num w:numId="22">
    <w:abstractNumId w:val="14"/>
  </w:num>
  <w:num w:numId="23">
    <w:abstractNumId w:val="23"/>
  </w:num>
  <w:num w:numId="24">
    <w:abstractNumId w:val="15"/>
  </w:num>
  <w:num w:numId="25">
    <w:abstractNumId w:val="35"/>
  </w:num>
  <w:num w:numId="26">
    <w:abstractNumId w:val="0"/>
  </w:num>
  <w:num w:numId="27">
    <w:abstractNumId w:val="9"/>
  </w:num>
  <w:num w:numId="28">
    <w:abstractNumId w:val="28"/>
  </w:num>
  <w:num w:numId="29">
    <w:abstractNumId w:val="13"/>
  </w:num>
  <w:num w:numId="30">
    <w:abstractNumId w:val="36"/>
  </w:num>
  <w:num w:numId="31">
    <w:abstractNumId w:val="20"/>
  </w:num>
  <w:num w:numId="32">
    <w:abstractNumId w:val="24"/>
  </w:num>
  <w:num w:numId="33">
    <w:abstractNumId w:val="22"/>
  </w:num>
  <w:num w:numId="34">
    <w:abstractNumId w:val="32"/>
  </w:num>
  <w:num w:numId="35">
    <w:abstractNumId w:val="21"/>
  </w:num>
  <w:num w:numId="36">
    <w:abstractNumId w:val="2"/>
  </w:num>
  <w:num w:numId="37">
    <w:abstractNumId w:val="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D0F"/>
    <w:rsid w:val="00004801"/>
    <w:rsid w:val="00004C50"/>
    <w:rsid w:val="00011879"/>
    <w:rsid w:val="00011BBA"/>
    <w:rsid w:val="0002244A"/>
    <w:rsid w:val="0002522B"/>
    <w:rsid w:val="00025CF2"/>
    <w:rsid w:val="000277B1"/>
    <w:rsid w:val="00042DD3"/>
    <w:rsid w:val="00044543"/>
    <w:rsid w:val="0004660A"/>
    <w:rsid w:val="00050265"/>
    <w:rsid w:val="0005214B"/>
    <w:rsid w:val="00066442"/>
    <w:rsid w:val="00067487"/>
    <w:rsid w:val="00076FF7"/>
    <w:rsid w:val="000864A2"/>
    <w:rsid w:val="00086AAA"/>
    <w:rsid w:val="00097341"/>
    <w:rsid w:val="000A5FC1"/>
    <w:rsid w:val="000B4330"/>
    <w:rsid w:val="000C4342"/>
    <w:rsid w:val="000C45A2"/>
    <w:rsid w:val="000D43CC"/>
    <w:rsid w:val="000D6F80"/>
    <w:rsid w:val="000E5866"/>
    <w:rsid w:val="000E6BC6"/>
    <w:rsid w:val="000E6E3A"/>
    <w:rsid w:val="000F54A7"/>
    <w:rsid w:val="000F7B7D"/>
    <w:rsid w:val="00101880"/>
    <w:rsid w:val="00115A4D"/>
    <w:rsid w:val="0013248A"/>
    <w:rsid w:val="001351F2"/>
    <w:rsid w:val="00145DE6"/>
    <w:rsid w:val="00147EF0"/>
    <w:rsid w:val="001557AD"/>
    <w:rsid w:val="00165BA3"/>
    <w:rsid w:val="00170C9B"/>
    <w:rsid w:val="00173F6D"/>
    <w:rsid w:val="00183EE6"/>
    <w:rsid w:val="00194409"/>
    <w:rsid w:val="00195E93"/>
    <w:rsid w:val="001A0766"/>
    <w:rsid w:val="001A4A80"/>
    <w:rsid w:val="001A6BC0"/>
    <w:rsid w:val="001C0DAB"/>
    <w:rsid w:val="001C3C4C"/>
    <w:rsid w:val="001C4BF9"/>
    <w:rsid w:val="001C64D2"/>
    <w:rsid w:val="001C6DDA"/>
    <w:rsid w:val="001D08EB"/>
    <w:rsid w:val="001E5B40"/>
    <w:rsid w:val="001E6359"/>
    <w:rsid w:val="001F1552"/>
    <w:rsid w:val="001F3CE3"/>
    <w:rsid w:val="002020EB"/>
    <w:rsid w:val="00202D31"/>
    <w:rsid w:val="00202E87"/>
    <w:rsid w:val="00211E1D"/>
    <w:rsid w:val="00215990"/>
    <w:rsid w:val="00217BC6"/>
    <w:rsid w:val="0022354F"/>
    <w:rsid w:val="00223C47"/>
    <w:rsid w:val="0023114E"/>
    <w:rsid w:val="00233391"/>
    <w:rsid w:val="002345BB"/>
    <w:rsid w:val="002426DC"/>
    <w:rsid w:val="0025190F"/>
    <w:rsid w:val="0025332C"/>
    <w:rsid w:val="00255841"/>
    <w:rsid w:val="00257475"/>
    <w:rsid w:val="00262117"/>
    <w:rsid w:val="00264C19"/>
    <w:rsid w:val="00271C97"/>
    <w:rsid w:val="002749AD"/>
    <w:rsid w:val="00275084"/>
    <w:rsid w:val="00290DA4"/>
    <w:rsid w:val="002A0EB6"/>
    <w:rsid w:val="002A16D2"/>
    <w:rsid w:val="002A43D8"/>
    <w:rsid w:val="002B1B43"/>
    <w:rsid w:val="002C2290"/>
    <w:rsid w:val="002D180E"/>
    <w:rsid w:val="002D1BC4"/>
    <w:rsid w:val="002D7D02"/>
    <w:rsid w:val="002E004B"/>
    <w:rsid w:val="002E125D"/>
    <w:rsid w:val="002E186E"/>
    <w:rsid w:val="0030422B"/>
    <w:rsid w:val="0030719E"/>
    <w:rsid w:val="00310395"/>
    <w:rsid w:val="00317C93"/>
    <w:rsid w:val="0032133E"/>
    <w:rsid w:val="003270ED"/>
    <w:rsid w:val="0034690B"/>
    <w:rsid w:val="0035289E"/>
    <w:rsid w:val="00353FED"/>
    <w:rsid w:val="00363780"/>
    <w:rsid w:val="003639BA"/>
    <w:rsid w:val="00363ADC"/>
    <w:rsid w:val="00372889"/>
    <w:rsid w:val="003728EC"/>
    <w:rsid w:val="00377A1A"/>
    <w:rsid w:val="003833EB"/>
    <w:rsid w:val="0038548A"/>
    <w:rsid w:val="00395BFB"/>
    <w:rsid w:val="003A4714"/>
    <w:rsid w:val="003B02E1"/>
    <w:rsid w:val="003B0C43"/>
    <w:rsid w:val="003C69BE"/>
    <w:rsid w:val="003D3976"/>
    <w:rsid w:val="003E24E9"/>
    <w:rsid w:val="003E6C73"/>
    <w:rsid w:val="003F18A7"/>
    <w:rsid w:val="003F6D2C"/>
    <w:rsid w:val="00400F23"/>
    <w:rsid w:val="0041201C"/>
    <w:rsid w:val="00421FE6"/>
    <w:rsid w:val="00423674"/>
    <w:rsid w:val="00424ABA"/>
    <w:rsid w:val="004350B6"/>
    <w:rsid w:val="004433A5"/>
    <w:rsid w:val="00453A8A"/>
    <w:rsid w:val="00461A98"/>
    <w:rsid w:val="00465563"/>
    <w:rsid w:val="00480AD1"/>
    <w:rsid w:val="00490089"/>
    <w:rsid w:val="00494D71"/>
    <w:rsid w:val="004A319A"/>
    <w:rsid w:val="004A35D7"/>
    <w:rsid w:val="004B2F83"/>
    <w:rsid w:val="004B44F6"/>
    <w:rsid w:val="004C4774"/>
    <w:rsid w:val="004D0E8C"/>
    <w:rsid w:val="004D2442"/>
    <w:rsid w:val="004D5C3E"/>
    <w:rsid w:val="004D663B"/>
    <w:rsid w:val="004F3E4B"/>
    <w:rsid w:val="004F60E0"/>
    <w:rsid w:val="004F7140"/>
    <w:rsid w:val="00501846"/>
    <w:rsid w:val="00504766"/>
    <w:rsid w:val="005117AF"/>
    <w:rsid w:val="005137D3"/>
    <w:rsid w:val="00515B8D"/>
    <w:rsid w:val="00517A20"/>
    <w:rsid w:val="005272B3"/>
    <w:rsid w:val="00533C6A"/>
    <w:rsid w:val="0054719E"/>
    <w:rsid w:val="00547529"/>
    <w:rsid w:val="00550C7F"/>
    <w:rsid w:val="00563485"/>
    <w:rsid w:val="005654B2"/>
    <w:rsid w:val="00571BC4"/>
    <w:rsid w:val="00572236"/>
    <w:rsid w:val="005767C1"/>
    <w:rsid w:val="005775CF"/>
    <w:rsid w:val="00581897"/>
    <w:rsid w:val="005827BE"/>
    <w:rsid w:val="00582C93"/>
    <w:rsid w:val="00592F06"/>
    <w:rsid w:val="005A76BD"/>
    <w:rsid w:val="005A77C5"/>
    <w:rsid w:val="005B738A"/>
    <w:rsid w:val="005C3816"/>
    <w:rsid w:val="005C64CC"/>
    <w:rsid w:val="005D0918"/>
    <w:rsid w:val="005D3C72"/>
    <w:rsid w:val="005D613E"/>
    <w:rsid w:val="005E25C0"/>
    <w:rsid w:val="005E2B60"/>
    <w:rsid w:val="005E5323"/>
    <w:rsid w:val="005E5909"/>
    <w:rsid w:val="005E67DA"/>
    <w:rsid w:val="005F0016"/>
    <w:rsid w:val="005F29E0"/>
    <w:rsid w:val="005F72DA"/>
    <w:rsid w:val="006422ED"/>
    <w:rsid w:val="00647D6A"/>
    <w:rsid w:val="00652B0B"/>
    <w:rsid w:val="006544F0"/>
    <w:rsid w:val="00654AAA"/>
    <w:rsid w:val="00657DCE"/>
    <w:rsid w:val="00674B2C"/>
    <w:rsid w:val="00677345"/>
    <w:rsid w:val="006816A3"/>
    <w:rsid w:val="00685F04"/>
    <w:rsid w:val="00691431"/>
    <w:rsid w:val="006A3020"/>
    <w:rsid w:val="006A331C"/>
    <w:rsid w:val="006A5E3D"/>
    <w:rsid w:val="006A60B7"/>
    <w:rsid w:val="006B5B69"/>
    <w:rsid w:val="006C0ADC"/>
    <w:rsid w:val="006C33CE"/>
    <w:rsid w:val="006C3F99"/>
    <w:rsid w:val="006C40CD"/>
    <w:rsid w:val="006D52E4"/>
    <w:rsid w:val="006D6E97"/>
    <w:rsid w:val="006E3028"/>
    <w:rsid w:val="006F243E"/>
    <w:rsid w:val="00701E97"/>
    <w:rsid w:val="00704A9B"/>
    <w:rsid w:val="007122AA"/>
    <w:rsid w:val="00713FB1"/>
    <w:rsid w:val="00720911"/>
    <w:rsid w:val="007266ED"/>
    <w:rsid w:val="00736DAC"/>
    <w:rsid w:val="0074348B"/>
    <w:rsid w:val="007461B2"/>
    <w:rsid w:val="00750E5C"/>
    <w:rsid w:val="007532F8"/>
    <w:rsid w:val="00754055"/>
    <w:rsid w:val="0075604C"/>
    <w:rsid w:val="0076508A"/>
    <w:rsid w:val="007650BD"/>
    <w:rsid w:val="007708CC"/>
    <w:rsid w:val="0077754E"/>
    <w:rsid w:val="007976C4"/>
    <w:rsid w:val="007B119E"/>
    <w:rsid w:val="007B238D"/>
    <w:rsid w:val="007B3E70"/>
    <w:rsid w:val="007B60EC"/>
    <w:rsid w:val="007C0F1F"/>
    <w:rsid w:val="007C4E4F"/>
    <w:rsid w:val="007C5FB2"/>
    <w:rsid w:val="007D4301"/>
    <w:rsid w:val="007E00B7"/>
    <w:rsid w:val="007E2274"/>
    <w:rsid w:val="007E5CDD"/>
    <w:rsid w:val="00801929"/>
    <w:rsid w:val="00811247"/>
    <w:rsid w:val="0081321F"/>
    <w:rsid w:val="00824038"/>
    <w:rsid w:val="00827A58"/>
    <w:rsid w:val="00827B7C"/>
    <w:rsid w:val="00830DD2"/>
    <w:rsid w:val="0083371D"/>
    <w:rsid w:val="00840FA1"/>
    <w:rsid w:val="00853ECE"/>
    <w:rsid w:val="00856F7C"/>
    <w:rsid w:val="00863EEE"/>
    <w:rsid w:val="00867D86"/>
    <w:rsid w:val="00871965"/>
    <w:rsid w:val="00877B6A"/>
    <w:rsid w:val="008826F6"/>
    <w:rsid w:val="008864BC"/>
    <w:rsid w:val="008A5AF8"/>
    <w:rsid w:val="008A6775"/>
    <w:rsid w:val="008B0BAC"/>
    <w:rsid w:val="008B1CFE"/>
    <w:rsid w:val="008B4422"/>
    <w:rsid w:val="008C0B58"/>
    <w:rsid w:val="008C4347"/>
    <w:rsid w:val="008C75EE"/>
    <w:rsid w:val="008D2B7F"/>
    <w:rsid w:val="008D3B57"/>
    <w:rsid w:val="008E5383"/>
    <w:rsid w:val="008F198C"/>
    <w:rsid w:val="008F5779"/>
    <w:rsid w:val="009063C1"/>
    <w:rsid w:val="0090798C"/>
    <w:rsid w:val="00910359"/>
    <w:rsid w:val="009142CE"/>
    <w:rsid w:val="00915AE3"/>
    <w:rsid w:val="00917D9E"/>
    <w:rsid w:val="00921D1E"/>
    <w:rsid w:val="00923419"/>
    <w:rsid w:val="00926102"/>
    <w:rsid w:val="00940C80"/>
    <w:rsid w:val="00941F5F"/>
    <w:rsid w:val="00944F32"/>
    <w:rsid w:val="00945FED"/>
    <w:rsid w:val="009463A9"/>
    <w:rsid w:val="00946785"/>
    <w:rsid w:val="009572B9"/>
    <w:rsid w:val="00961B19"/>
    <w:rsid w:val="00966445"/>
    <w:rsid w:val="00981EE4"/>
    <w:rsid w:val="00982137"/>
    <w:rsid w:val="0099478E"/>
    <w:rsid w:val="009A0B9C"/>
    <w:rsid w:val="009A1BB8"/>
    <w:rsid w:val="009A1CBC"/>
    <w:rsid w:val="009A310B"/>
    <w:rsid w:val="009A64C6"/>
    <w:rsid w:val="009A7564"/>
    <w:rsid w:val="009B02DB"/>
    <w:rsid w:val="009B0551"/>
    <w:rsid w:val="009B2C1A"/>
    <w:rsid w:val="009B6781"/>
    <w:rsid w:val="009B6ADB"/>
    <w:rsid w:val="009C2F84"/>
    <w:rsid w:val="009C46B8"/>
    <w:rsid w:val="009C7B25"/>
    <w:rsid w:val="009E36FC"/>
    <w:rsid w:val="009E5819"/>
    <w:rsid w:val="009F4046"/>
    <w:rsid w:val="009F7984"/>
    <w:rsid w:val="00A1147D"/>
    <w:rsid w:val="00A129D3"/>
    <w:rsid w:val="00A13953"/>
    <w:rsid w:val="00A148ED"/>
    <w:rsid w:val="00A14A6A"/>
    <w:rsid w:val="00A202EA"/>
    <w:rsid w:val="00A36DC7"/>
    <w:rsid w:val="00A41341"/>
    <w:rsid w:val="00A502F8"/>
    <w:rsid w:val="00A509F9"/>
    <w:rsid w:val="00A50C0F"/>
    <w:rsid w:val="00A71D39"/>
    <w:rsid w:val="00A90C7B"/>
    <w:rsid w:val="00A975C5"/>
    <w:rsid w:val="00A977F6"/>
    <w:rsid w:val="00AA508C"/>
    <w:rsid w:val="00AD365A"/>
    <w:rsid w:val="00AD594E"/>
    <w:rsid w:val="00AF2734"/>
    <w:rsid w:val="00AF3384"/>
    <w:rsid w:val="00B001C6"/>
    <w:rsid w:val="00B008A9"/>
    <w:rsid w:val="00B16039"/>
    <w:rsid w:val="00B16EE7"/>
    <w:rsid w:val="00B22419"/>
    <w:rsid w:val="00B2277E"/>
    <w:rsid w:val="00B30A4C"/>
    <w:rsid w:val="00B31DC3"/>
    <w:rsid w:val="00B34585"/>
    <w:rsid w:val="00B37EE1"/>
    <w:rsid w:val="00B41484"/>
    <w:rsid w:val="00B42E81"/>
    <w:rsid w:val="00B54BB3"/>
    <w:rsid w:val="00B57B43"/>
    <w:rsid w:val="00B6054F"/>
    <w:rsid w:val="00B66045"/>
    <w:rsid w:val="00B80667"/>
    <w:rsid w:val="00B83CB6"/>
    <w:rsid w:val="00B84154"/>
    <w:rsid w:val="00B8524C"/>
    <w:rsid w:val="00B87E1F"/>
    <w:rsid w:val="00B9107E"/>
    <w:rsid w:val="00B91A13"/>
    <w:rsid w:val="00B95918"/>
    <w:rsid w:val="00BA15C2"/>
    <w:rsid w:val="00BA1814"/>
    <w:rsid w:val="00BA608B"/>
    <w:rsid w:val="00BB05EE"/>
    <w:rsid w:val="00BB36D6"/>
    <w:rsid w:val="00BB392C"/>
    <w:rsid w:val="00BE67AA"/>
    <w:rsid w:val="00BF1D00"/>
    <w:rsid w:val="00C23BBB"/>
    <w:rsid w:val="00C40983"/>
    <w:rsid w:val="00C459F9"/>
    <w:rsid w:val="00C5506B"/>
    <w:rsid w:val="00C61175"/>
    <w:rsid w:val="00C673EE"/>
    <w:rsid w:val="00C7280A"/>
    <w:rsid w:val="00C742EE"/>
    <w:rsid w:val="00C74729"/>
    <w:rsid w:val="00C76CEC"/>
    <w:rsid w:val="00C80516"/>
    <w:rsid w:val="00C817B6"/>
    <w:rsid w:val="00C85E80"/>
    <w:rsid w:val="00C86D36"/>
    <w:rsid w:val="00C95034"/>
    <w:rsid w:val="00CA37E7"/>
    <w:rsid w:val="00CA5C8A"/>
    <w:rsid w:val="00CB1AB2"/>
    <w:rsid w:val="00CB2892"/>
    <w:rsid w:val="00CB2B0A"/>
    <w:rsid w:val="00CC0442"/>
    <w:rsid w:val="00CD11AE"/>
    <w:rsid w:val="00CD653A"/>
    <w:rsid w:val="00CE0D8B"/>
    <w:rsid w:val="00CE290C"/>
    <w:rsid w:val="00CE3FD8"/>
    <w:rsid w:val="00CF327D"/>
    <w:rsid w:val="00CF59A8"/>
    <w:rsid w:val="00CF7218"/>
    <w:rsid w:val="00D01DBD"/>
    <w:rsid w:val="00D02461"/>
    <w:rsid w:val="00D15A43"/>
    <w:rsid w:val="00D22B30"/>
    <w:rsid w:val="00D27393"/>
    <w:rsid w:val="00D30890"/>
    <w:rsid w:val="00D467B1"/>
    <w:rsid w:val="00D4743C"/>
    <w:rsid w:val="00D559EB"/>
    <w:rsid w:val="00D61EBC"/>
    <w:rsid w:val="00D71282"/>
    <w:rsid w:val="00D7742E"/>
    <w:rsid w:val="00D778E3"/>
    <w:rsid w:val="00D866DA"/>
    <w:rsid w:val="00D9616F"/>
    <w:rsid w:val="00DA4594"/>
    <w:rsid w:val="00DB55C7"/>
    <w:rsid w:val="00DE1CF3"/>
    <w:rsid w:val="00DE6706"/>
    <w:rsid w:val="00DF61D4"/>
    <w:rsid w:val="00DF6E69"/>
    <w:rsid w:val="00E00E80"/>
    <w:rsid w:val="00E01AEF"/>
    <w:rsid w:val="00E02F71"/>
    <w:rsid w:val="00E159E2"/>
    <w:rsid w:val="00E1659B"/>
    <w:rsid w:val="00E33067"/>
    <w:rsid w:val="00E34008"/>
    <w:rsid w:val="00E4194C"/>
    <w:rsid w:val="00E427C6"/>
    <w:rsid w:val="00E465F2"/>
    <w:rsid w:val="00E474AF"/>
    <w:rsid w:val="00E50B8A"/>
    <w:rsid w:val="00E53F88"/>
    <w:rsid w:val="00E54BDE"/>
    <w:rsid w:val="00E7404F"/>
    <w:rsid w:val="00E75C03"/>
    <w:rsid w:val="00E762EA"/>
    <w:rsid w:val="00E906D8"/>
    <w:rsid w:val="00EB26AE"/>
    <w:rsid w:val="00EB65FC"/>
    <w:rsid w:val="00EC27B3"/>
    <w:rsid w:val="00EC4EB1"/>
    <w:rsid w:val="00EC6B64"/>
    <w:rsid w:val="00EF0460"/>
    <w:rsid w:val="00F02696"/>
    <w:rsid w:val="00F04441"/>
    <w:rsid w:val="00F12815"/>
    <w:rsid w:val="00F23248"/>
    <w:rsid w:val="00F4018C"/>
    <w:rsid w:val="00F466FF"/>
    <w:rsid w:val="00F50C69"/>
    <w:rsid w:val="00F51934"/>
    <w:rsid w:val="00F5200F"/>
    <w:rsid w:val="00F52558"/>
    <w:rsid w:val="00F61BA5"/>
    <w:rsid w:val="00F73FC7"/>
    <w:rsid w:val="00F770C0"/>
    <w:rsid w:val="00FA6E81"/>
    <w:rsid w:val="00FB01BB"/>
    <w:rsid w:val="00FB1A15"/>
    <w:rsid w:val="00FB2575"/>
    <w:rsid w:val="00FB31A3"/>
    <w:rsid w:val="00FB624F"/>
    <w:rsid w:val="00FC1A48"/>
    <w:rsid w:val="00FD0317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C3A1422-BA20-4C83-82A5-E2A87B5F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7E0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277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estilo67">
    <w:name w:val="estilo67"/>
    <w:basedOn w:val="Fuentedeprrafopredeter"/>
    <w:rsid w:val="00871965"/>
  </w:style>
  <w:style w:type="paragraph" w:customStyle="1" w:styleId="Sinespaciado1">
    <w:name w:val="Sin espaciado1"/>
    <w:rsid w:val="00E02F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7E00B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ls3">
    <w:name w:val="ls3"/>
    <w:basedOn w:val="Fuentedeprrafopredeter"/>
    <w:rsid w:val="006544F0"/>
  </w:style>
  <w:style w:type="character" w:customStyle="1" w:styleId="ff2">
    <w:name w:val="ff2"/>
    <w:basedOn w:val="Fuentedeprrafopredeter"/>
    <w:rsid w:val="006544F0"/>
  </w:style>
  <w:style w:type="character" w:customStyle="1" w:styleId="a">
    <w:name w:val="a"/>
    <w:basedOn w:val="Fuentedeprrafopredeter"/>
    <w:rsid w:val="006544F0"/>
  </w:style>
  <w:style w:type="character" w:customStyle="1" w:styleId="l6">
    <w:name w:val="l6"/>
    <w:basedOn w:val="Fuentedeprrafopredeter"/>
    <w:rsid w:val="006544F0"/>
  </w:style>
  <w:style w:type="character" w:customStyle="1" w:styleId="l11">
    <w:name w:val="l11"/>
    <w:basedOn w:val="Fuentedeprrafopredeter"/>
    <w:rsid w:val="006544F0"/>
  </w:style>
  <w:style w:type="character" w:customStyle="1" w:styleId="l">
    <w:name w:val="l"/>
    <w:basedOn w:val="Fuentedeprrafopredeter"/>
    <w:rsid w:val="006544F0"/>
  </w:style>
  <w:style w:type="character" w:customStyle="1" w:styleId="l7">
    <w:name w:val="l7"/>
    <w:basedOn w:val="Fuentedeprrafopredeter"/>
    <w:rsid w:val="006544F0"/>
  </w:style>
  <w:style w:type="character" w:customStyle="1" w:styleId="l12">
    <w:name w:val="l12"/>
    <w:basedOn w:val="Fuentedeprrafopredeter"/>
    <w:rsid w:val="006544F0"/>
  </w:style>
  <w:style w:type="character" w:customStyle="1" w:styleId="l9">
    <w:name w:val="l9"/>
    <w:basedOn w:val="Fuentedeprrafopredeter"/>
    <w:rsid w:val="006544F0"/>
  </w:style>
  <w:style w:type="character" w:customStyle="1" w:styleId="l8">
    <w:name w:val="l8"/>
    <w:basedOn w:val="Fuentedeprrafopredeter"/>
    <w:rsid w:val="006544F0"/>
  </w:style>
  <w:style w:type="character" w:customStyle="1" w:styleId="l10">
    <w:name w:val="l10"/>
    <w:basedOn w:val="Fuentedeprrafopredeter"/>
    <w:rsid w:val="0065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1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771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99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47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66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1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5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riquelme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5171-66E8-4C62-9F0E-593AFC51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8870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https://www.youtube.com/watch?v=Sw-SO3WTxAc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2020-05-25T21:29:00Z</dcterms:created>
  <dcterms:modified xsi:type="dcterms:W3CDTF">2020-05-25T21:29:00Z</dcterms:modified>
  <cp:category>UTP</cp:category>
  <cp:contentStatus>UTP</cp:contentStatus>
</cp:coreProperties>
</file>